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CD" w:rsidRDefault="00E657CD" w:rsidP="005A17AF">
      <w:pPr>
        <w:spacing w:after="0"/>
        <w:jc w:val="right"/>
        <w:rPr>
          <w:rFonts w:ascii="Arial" w:hAnsi="Arial" w:cs="Arial"/>
          <w:color w:val="333333"/>
          <w:sz w:val="24"/>
          <w:szCs w:val="24"/>
          <w:u w:val="single"/>
          <w:lang w:val="mn-MN"/>
        </w:rPr>
      </w:pPr>
    </w:p>
    <w:p w:rsidR="00E657CD" w:rsidRDefault="00E657CD" w:rsidP="005A17AF">
      <w:pPr>
        <w:spacing w:after="0"/>
        <w:jc w:val="right"/>
        <w:rPr>
          <w:rFonts w:ascii="Arial" w:hAnsi="Arial" w:cs="Arial"/>
          <w:color w:val="333333"/>
          <w:sz w:val="24"/>
          <w:szCs w:val="24"/>
          <w:u w:val="single"/>
          <w:lang w:val="mn-MN"/>
        </w:rPr>
      </w:pPr>
    </w:p>
    <w:p w:rsidR="005A17AF" w:rsidRDefault="005A17AF" w:rsidP="005A17AF">
      <w:pPr>
        <w:spacing w:after="0"/>
        <w:jc w:val="right"/>
        <w:rPr>
          <w:rFonts w:ascii="Arial" w:hAnsi="Arial" w:cs="Arial"/>
          <w:color w:val="333333"/>
          <w:sz w:val="24"/>
          <w:szCs w:val="24"/>
          <w:u w:val="single"/>
          <w:lang w:val="mn-MN"/>
        </w:rPr>
      </w:pPr>
      <w:r w:rsidRPr="005A17AF">
        <w:rPr>
          <w:rFonts w:ascii="Arial" w:hAnsi="Arial" w:cs="Arial"/>
          <w:color w:val="333333"/>
          <w:sz w:val="24"/>
          <w:szCs w:val="24"/>
          <w:u w:val="single"/>
          <w:lang w:val="mn-MN"/>
        </w:rPr>
        <w:t>ТӨСӨЛ</w:t>
      </w:r>
    </w:p>
    <w:p w:rsidR="005A17AF" w:rsidRPr="005A17AF" w:rsidRDefault="005A17AF" w:rsidP="005A17AF">
      <w:pPr>
        <w:spacing w:after="0"/>
        <w:jc w:val="right"/>
        <w:rPr>
          <w:rFonts w:ascii="Arial" w:hAnsi="Arial" w:cs="Arial"/>
          <w:color w:val="333333"/>
          <w:sz w:val="24"/>
          <w:szCs w:val="24"/>
          <w:u w:val="single"/>
          <w:lang w:val="mn-MN"/>
        </w:rPr>
      </w:pPr>
    </w:p>
    <w:p w:rsidR="005A17AF" w:rsidRDefault="005A17AF" w:rsidP="005A17AF">
      <w:pPr>
        <w:spacing w:after="0"/>
        <w:jc w:val="center"/>
        <w:rPr>
          <w:rFonts w:ascii="Arial" w:hAnsi="Arial" w:cs="Arial"/>
          <w:color w:val="333333"/>
          <w:sz w:val="24"/>
          <w:szCs w:val="24"/>
          <w:lang w:val="mn-MN"/>
        </w:rPr>
      </w:pPr>
    </w:p>
    <w:p w:rsidR="00E657CD" w:rsidRDefault="00E657CD" w:rsidP="005A17AF">
      <w:pPr>
        <w:spacing w:after="0"/>
        <w:jc w:val="center"/>
        <w:rPr>
          <w:rFonts w:ascii="Arial" w:hAnsi="Arial" w:cs="Arial"/>
          <w:color w:val="333333"/>
          <w:sz w:val="24"/>
          <w:szCs w:val="24"/>
          <w:lang w:val="mn-MN"/>
        </w:rPr>
      </w:pPr>
    </w:p>
    <w:p w:rsidR="00E657CD" w:rsidRDefault="00E657CD" w:rsidP="005A17AF">
      <w:pPr>
        <w:spacing w:after="0"/>
        <w:jc w:val="center"/>
        <w:rPr>
          <w:rFonts w:ascii="Arial" w:hAnsi="Arial" w:cs="Arial"/>
          <w:color w:val="333333"/>
          <w:sz w:val="24"/>
          <w:szCs w:val="24"/>
          <w:lang w:val="mn-MN"/>
        </w:rPr>
      </w:pPr>
    </w:p>
    <w:p w:rsidR="005A17AF" w:rsidRPr="005A17AF" w:rsidRDefault="005A17AF" w:rsidP="005A17AF">
      <w:pPr>
        <w:spacing w:after="0"/>
        <w:jc w:val="center"/>
        <w:rPr>
          <w:rFonts w:ascii="Arial" w:hAnsi="Arial" w:cs="Arial"/>
          <w:color w:val="333333"/>
          <w:sz w:val="24"/>
          <w:szCs w:val="24"/>
          <w:lang w:val="mn-MN"/>
        </w:rPr>
      </w:pPr>
      <w:proofErr w:type="spellStart"/>
      <w:r w:rsidRPr="005A17AF">
        <w:rPr>
          <w:rFonts w:ascii="Arial" w:hAnsi="Arial" w:cs="Arial"/>
          <w:color w:val="333333"/>
          <w:sz w:val="24"/>
          <w:szCs w:val="24"/>
        </w:rPr>
        <w:t>Жолооны</w:t>
      </w:r>
      <w:proofErr w:type="spellEnd"/>
      <w:r w:rsidRPr="005A17A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5A17AF">
        <w:rPr>
          <w:rFonts w:ascii="Arial" w:hAnsi="Arial" w:cs="Arial"/>
          <w:color w:val="333333"/>
          <w:sz w:val="24"/>
          <w:szCs w:val="24"/>
        </w:rPr>
        <w:t>багшийн</w:t>
      </w:r>
      <w:proofErr w:type="spellEnd"/>
      <w:r w:rsidRPr="005A17A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5A17AF">
        <w:rPr>
          <w:rFonts w:ascii="Arial" w:hAnsi="Arial" w:cs="Arial"/>
          <w:color w:val="333333"/>
          <w:sz w:val="24"/>
          <w:szCs w:val="24"/>
        </w:rPr>
        <w:t>үнэмлэх</w:t>
      </w:r>
      <w:proofErr w:type="spellEnd"/>
      <w:r w:rsidRPr="005A17A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5A17AF">
        <w:rPr>
          <w:rFonts w:ascii="Arial" w:hAnsi="Arial" w:cs="Arial"/>
          <w:color w:val="333333"/>
          <w:sz w:val="24"/>
          <w:szCs w:val="24"/>
        </w:rPr>
        <w:t>олгох</w:t>
      </w:r>
      <w:proofErr w:type="spellEnd"/>
      <w:r w:rsidRPr="005A17A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5A17AF">
        <w:rPr>
          <w:rFonts w:ascii="Arial" w:hAnsi="Arial" w:cs="Arial"/>
          <w:color w:val="333333"/>
          <w:sz w:val="24"/>
          <w:szCs w:val="24"/>
        </w:rPr>
        <w:t>журам</w:t>
      </w:r>
      <w:proofErr w:type="spellEnd"/>
      <w:r w:rsidRPr="005A17AF">
        <w:rPr>
          <w:rFonts w:ascii="Arial" w:hAnsi="Arial" w:cs="Arial"/>
          <w:color w:val="333333"/>
          <w:sz w:val="24"/>
          <w:szCs w:val="24"/>
          <w:lang w:val="mn-MN"/>
        </w:rPr>
        <w:t>,</w:t>
      </w:r>
      <w:r w:rsidRPr="005A17AF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5A17AF" w:rsidRPr="005A17AF" w:rsidRDefault="005A17AF" w:rsidP="005A17AF">
      <w:pPr>
        <w:spacing w:after="0"/>
        <w:jc w:val="center"/>
        <w:rPr>
          <w:rFonts w:ascii="Arial" w:hAnsi="Arial" w:cs="Arial"/>
          <w:color w:val="333333"/>
          <w:sz w:val="24"/>
          <w:szCs w:val="24"/>
          <w:lang w:val="mn-MN"/>
        </w:rPr>
      </w:pPr>
      <w:proofErr w:type="spellStart"/>
      <w:proofErr w:type="gramStart"/>
      <w:r w:rsidRPr="005A17AF">
        <w:rPr>
          <w:rFonts w:ascii="Arial" w:hAnsi="Arial" w:cs="Arial"/>
          <w:color w:val="333333"/>
          <w:sz w:val="24"/>
          <w:szCs w:val="24"/>
        </w:rPr>
        <w:t>жолооны</w:t>
      </w:r>
      <w:proofErr w:type="spellEnd"/>
      <w:proofErr w:type="gramEnd"/>
      <w:r w:rsidRPr="005A17A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5A17AF">
        <w:rPr>
          <w:rFonts w:ascii="Arial" w:hAnsi="Arial" w:cs="Arial"/>
          <w:color w:val="333333"/>
          <w:sz w:val="24"/>
          <w:szCs w:val="24"/>
        </w:rPr>
        <w:t>багшийн</w:t>
      </w:r>
      <w:proofErr w:type="spellEnd"/>
      <w:r w:rsidRPr="005A17A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5A17AF">
        <w:rPr>
          <w:rFonts w:ascii="Arial" w:hAnsi="Arial" w:cs="Arial"/>
          <w:color w:val="333333"/>
          <w:sz w:val="24"/>
          <w:szCs w:val="24"/>
        </w:rPr>
        <w:t>үнэмлэхийн</w:t>
      </w:r>
      <w:proofErr w:type="spellEnd"/>
      <w:r w:rsidRPr="005A17A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5A17AF">
        <w:rPr>
          <w:rFonts w:ascii="Arial" w:hAnsi="Arial" w:cs="Arial"/>
          <w:color w:val="333333"/>
          <w:sz w:val="24"/>
          <w:szCs w:val="24"/>
        </w:rPr>
        <w:t>загварыг</w:t>
      </w:r>
      <w:proofErr w:type="spellEnd"/>
      <w:r w:rsidRPr="005A17AF">
        <w:rPr>
          <w:rFonts w:ascii="Arial" w:hAnsi="Arial" w:cs="Arial"/>
          <w:color w:val="333333"/>
          <w:sz w:val="24"/>
          <w:szCs w:val="24"/>
          <w:lang w:val="mn-MN"/>
        </w:rPr>
        <w:t xml:space="preserve"> батлах тухай</w:t>
      </w:r>
    </w:p>
    <w:p w:rsidR="005A17AF" w:rsidRPr="005A17AF" w:rsidRDefault="005A17AF" w:rsidP="005A17AF">
      <w:pPr>
        <w:spacing w:after="0"/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:rsidR="005A17AF" w:rsidRPr="005A17AF" w:rsidRDefault="005A549E" w:rsidP="005A17AF">
      <w:pPr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 xml:space="preserve">Замын хөдөлгөөний аюулгүй байдлын тухай </w:t>
      </w:r>
      <w:r w:rsidR="005A17AF" w:rsidRPr="005A17AF">
        <w:rPr>
          <w:rFonts w:ascii="Arial" w:eastAsia="Calibri" w:hAnsi="Arial" w:cs="Arial"/>
          <w:sz w:val="24"/>
          <w:szCs w:val="24"/>
          <w:lang w:val="mn-MN"/>
        </w:rPr>
        <w:t xml:space="preserve">хуулийн </w:t>
      </w:r>
      <w:r>
        <w:rPr>
          <w:rFonts w:ascii="Arial" w:eastAsia="Calibri" w:hAnsi="Arial" w:cs="Arial"/>
          <w:sz w:val="24"/>
          <w:szCs w:val="24"/>
          <w:lang w:val="mn-MN"/>
        </w:rPr>
        <w:t xml:space="preserve">15 дугаар зүйлийн 15.4 дэх хэсгийг </w:t>
      </w:r>
      <w:r w:rsidR="005A17AF" w:rsidRPr="005A17AF">
        <w:rPr>
          <w:rFonts w:ascii="Arial" w:eastAsia="Calibri" w:hAnsi="Arial" w:cs="Arial"/>
          <w:sz w:val="24"/>
          <w:szCs w:val="24"/>
          <w:lang w:val="mn-MN"/>
        </w:rPr>
        <w:t>ТУШААХ нь:</w:t>
      </w:r>
    </w:p>
    <w:p w:rsidR="005A17AF" w:rsidRDefault="005A549E" w:rsidP="0024795C">
      <w:pPr>
        <w:pStyle w:val="ListParagraph"/>
        <w:numPr>
          <w:ilvl w:val="0"/>
          <w:numId w:val="1"/>
        </w:numPr>
        <w:ind w:left="0"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24795C">
        <w:rPr>
          <w:rFonts w:ascii="Arial" w:eastAsia="Calibri" w:hAnsi="Arial" w:cs="Arial"/>
          <w:sz w:val="24"/>
          <w:szCs w:val="24"/>
          <w:lang w:val="mn-MN"/>
        </w:rPr>
        <w:t xml:space="preserve">“Жолооны багшийн үнэмлэх олгох журам”-ыг нэгдүгээр, </w:t>
      </w:r>
      <w:r w:rsidR="008E6B30" w:rsidRPr="0024795C">
        <w:rPr>
          <w:rFonts w:ascii="Arial" w:eastAsia="Calibri" w:hAnsi="Arial" w:cs="Arial"/>
          <w:sz w:val="24"/>
          <w:szCs w:val="24"/>
          <w:lang w:val="mn-MN"/>
        </w:rPr>
        <w:t>жолооны багш бэлтгэх сургалтын хөтөлбөрийг хоёрдугаар, жолооны багш бэлтгэх сургалтын хөтөлбөр хангасан тодорхойлолтын загварыг гуравдугаар, жолооны багшийн үнэмлэхний загварыг 4 дүгээр хавсралтаар</w:t>
      </w:r>
      <w:r w:rsidR="0024795C" w:rsidRPr="0024795C">
        <w:rPr>
          <w:rFonts w:ascii="Arial" w:eastAsia="Calibri" w:hAnsi="Arial" w:cs="Arial"/>
          <w:sz w:val="24"/>
          <w:szCs w:val="24"/>
          <w:lang w:val="mn-MN"/>
        </w:rPr>
        <w:t xml:space="preserve"> тус тус баталсугай.</w:t>
      </w:r>
    </w:p>
    <w:p w:rsidR="0024795C" w:rsidRPr="0024795C" w:rsidRDefault="0024795C" w:rsidP="0024795C">
      <w:pPr>
        <w:pStyle w:val="ListParagraph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:rsidR="0024795C" w:rsidRDefault="005841FB" w:rsidP="005841FB">
      <w:pPr>
        <w:pStyle w:val="ListParagraph"/>
        <w:numPr>
          <w:ilvl w:val="0"/>
          <w:numId w:val="1"/>
        </w:numPr>
        <w:ind w:left="0"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Тушаалын хэрэгжилтийг ханган ажиллахыг Мэргэжлийн боловсрол, сургалтын бодлогын хэрэгжилтийг зохицуулах газар /А.Халиунаа/-т үүрэг болгосугай.</w:t>
      </w:r>
    </w:p>
    <w:p w:rsidR="005841FB" w:rsidRPr="005841FB" w:rsidRDefault="005841FB" w:rsidP="005841FB">
      <w:pPr>
        <w:pStyle w:val="ListParagraph"/>
        <w:rPr>
          <w:rFonts w:ascii="Arial" w:eastAsia="Calibri" w:hAnsi="Arial" w:cs="Arial"/>
          <w:sz w:val="24"/>
          <w:szCs w:val="24"/>
          <w:lang w:val="mn-MN"/>
        </w:rPr>
      </w:pPr>
    </w:p>
    <w:p w:rsidR="005841FB" w:rsidRDefault="005841FB" w:rsidP="005841FB">
      <w:pPr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:rsidR="005841FB" w:rsidRDefault="005841FB" w:rsidP="005841FB">
      <w:pPr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:rsidR="005841FB" w:rsidRDefault="005841FB" w:rsidP="005841FB">
      <w:pPr>
        <w:jc w:val="center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САЙД</w:t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 w:rsidR="00E657CD">
        <w:rPr>
          <w:rFonts w:ascii="Arial" w:eastAsia="Calibri" w:hAnsi="Arial" w:cs="Arial"/>
          <w:sz w:val="24"/>
          <w:szCs w:val="24"/>
          <w:lang w:val="mn-MN"/>
        </w:rPr>
        <w:t xml:space="preserve">  </w:t>
      </w:r>
      <w:r>
        <w:rPr>
          <w:rFonts w:ascii="Arial" w:eastAsia="Calibri" w:hAnsi="Arial" w:cs="Arial"/>
          <w:sz w:val="24"/>
          <w:szCs w:val="24"/>
          <w:lang w:val="mn-MN"/>
        </w:rPr>
        <w:t>С.ЧИНЗОРИГ</w:t>
      </w:r>
    </w:p>
    <w:p w:rsidR="005841FB" w:rsidRDefault="005841FB" w:rsidP="005841FB">
      <w:pPr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p w:rsidR="005841FB" w:rsidRPr="005841FB" w:rsidRDefault="005841FB" w:rsidP="005841FB">
      <w:pPr>
        <w:spacing w:after="0" w:line="240" w:lineRule="auto"/>
        <w:jc w:val="both"/>
        <w:rPr>
          <w:rFonts w:ascii="Arial" w:eastAsiaTheme="minorHAnsi" w:hAnsi="Arial" w:cs="Arial"/>
          <w:lang w:val="mn-MN"/>
        </w:rPr>
      </w:pPr>
      <w:r w:rsidRPr="005841FB">
        <w:rPr>
          <w:rFonts w:ascii="Arial" w:eastAsiaTheme="minorHAnsi" w:hAnsi="Arial" w:cs="Arial"/>
          <w:lang w:val="mn-MN"/>
        </w:rPr>
        <w:t>Танилцсан:</w:t>
      </w:r>
    </w:p>
    <w:p w:rsidR="005841FB" w:rsidRPr="005841FB" w:rsidRDefault="005841FB" w:rsidP="005841FB">
      <w:pPr>
        <w:spacing w:after="0" w:line="240" w:lineRule="auto"/>
        <w:jc w:val="both"/>
        <w:rPr>
          <w:rFonts w:ascii="Arial" w:eastAsiaTheme="minorHAnsi" w:hAnsi="Arial" w:cs="Arial"/>
          <w:lang w:val="mn-MN"/>
        </w:rPr>
      </w:pPr>
    </w:p>
    <w:p w:rsidR="005841FB" w:rsidRDefault="005841FB" w:rsidP="005841FB">
      <w:pPr>
        <w:spacing w:after="0" w:line="240" w:lineRule="auto"/>
        <w:ind w:firstLine="720"/>
        <w:jc w:val="both"/>
        <w:rPr>
          <w:rFonts w:ascii="Arial" w:eastAsiaTheme="minorHAnsi" w:hAnsi="Arial" w:cs="Arial"/>
          <w:lang w:val="mn-MN"/>
        </w:rPr>
      </w:pPr>
      <w:r w:rsidRPr="005841FB">
        <w:rPr>
          <w:rFonts w:ascii="Arial" w:eastAsiaTheme="minorHAnsi" w:hAnsi="Arial" w:cs="Arial"/>
          <w:lang w:val="mn-MN"/>
        </w:rPr>
        <w:t>Дэд сайд</w:t>
      </w:r>
      <w:r w:rsidRPr="005841FB">
        <w:rPr>
          <w:rFonts w:ascii="Arial" w:eastAsiaTheme="minorHAnsi" w:hAnsi="Arial" w:cs="Arial"/>
          <w:lang w:val="mn-MN"/>
        </w:rPr>
        <w:tab/>
      </w:r>
      <w:r w:rsidRPr="005841FB">
        <w:rPr>
          <w:rFonts w:ascii="Arial" w:eastAsiaTheme="minorHAnsi" w:hAnsi="Arial" w:cs="Arial"/>
          <w:lang w:val="mn-MN"/>
        </w:rPr>
        <w:tab/>
      </w:r>
      <w:r w:rsidRPr="005841FB">
        <w:rPr>
          <w:rFonts w:ascii="Arial" w:eastAsiaTheme="minorHAnsi" w:hAnsi="Arial" w:cs="Arial"/>
          <w:lang w:val="mn-MN"/>
        </w:rPr>
        <w:tab/>
      </w:r>
      <w:r w:rsidRPr="005841FB">
        <w:rPr>
          <w:rFonts w:ascii="Arial" w:eastAsiaTheme="minorHAnsi" w:hAnsi="Arial" w:cs="Arial"/>
          <w:lang w:val="mn-MN"/>
        </w:rPr>
        <w:tab/>
      </w:r>
      <w:r w:rsidRPr="005841FB">
        <w:rPr>
          <w:rFonts w:ascii="Arial" w:eastAsiaTheme="minorHAnsi" w:hAnsi="Arial" w:cs="Arial"/>
          <w:lang w:val="mn-MN"/>
        </w:rPr>
        <w:tab/>
      </w:r>
      <w:r w:rsidRPr="005841FB">
        <w:rPr>
          <w:rFonts w:ascii="Arial" w:eastAsiaTheme="minorHAnsi" w:hAnsi="Arial" w:cs="Arial"/>
          <w:lang w:val="mn-MN"/>
        </w:rPr>
        <w:tab/>
      </w:r>
      <w:r w:rsidRPr="005841FB">
        <w:rPr>
          <w:rFonts w:ascii="Arial" w:eastAsiaTheme="minorHAnsi" w:hAnsi="Arial" w:cs="Arial"/>
          <w:lang w:val="mn-MN"/>
        </w:rPr>
        <w:tab/>
      </w:r>
      <w:r w:rsidRPr="005841FB">
        <w:rPr>
          <w:rFonts w:ascii="Arial" w:eastAsiaTheme="minorHAnsi" w:hAnsi="Arial" w:cs="Arial"/>
          <w:lang w:val="mn-MN"/>
        </w:rPr>
        <w:tab/>
      </w:r>
      <w:r w:rsidR="00E657CD">
        <w:rPr>
          <w:rFonts w:ascii="Arial" w:eastAsiaTheme="minorHAnsi" w:hAnsi="Arial" w:cs="Arial"/>
          <w:lang w:val="mn-MN"/>
        </w:rPr>
        <w:t xml:space="preserve">        </w:t>
      </w:r>
      <w:r w:rsidRPr="005841FB">
        <w:rPr>
          <w:rFonts w:ascii="Arial" w:eastAsiaTheme="minorHAnsi" w:hAnsi="Arial" w:cs="Arial"/>
          <w:lang w:val="mn-MN"/>
        </w:rPr>
        <w:t>С.Мөнгөнчимэг</w:t>
      </w:r>
    </w:p>
    <w:p w:rsidR="008103C6" w:rsidRPr="005841FB" w:rsidRDefault="008103C6" w:rsidP="005841FB">
      <w:pPr>
        <w:spacing w:after="0" w:line="240" w:lineRule="auto"/>
        <w:ind w:firstLine="720"/>
        <w:jc w:val="both"/>
        <w:rPr>
          <w:rFonts w:ascii="Arial" w:eastAsiaTheme="minorHAnsi" w:hAnsi="Arial" w:cs="Arial"/>
          <w:lang w:val="mn-MN"/>
        </w:rPr>
      </w:pPr>
    </w:p>
    <w:p w:rsidR="005841FB" w:rsidRPr="005841FB" w:rsidRDefault="005841FB" w:rsidP="005841FB">
      <w:pPr>
        <w:spacing w:after="0" w:line="240" w:lineRule="auto"/>
        <w:jc w:val="both"/>
        <w:rPr>
          <w:rFonts w:ascii="Arial" w:eastAsiaTheme="minorHAnsi" w:hAnsi="Arial" w:cs="Arial"/>
          <w:lang w:val="mn-MN"/>
        </w:rPr>
      </w:pPr>
    </w:p>
    <w:p w:rsidR="005841FB" w:rsidRPr="005841FB" w:rsidRDefault="005841FB" w:rsidP="005841FB">
      <w:pPr>
        <w:spacing w:after="0" w:line="240" w:lineRule="auto"/>
        <w:ind w:firstLine="720"/>
        <w:jc w:val="both"/>
        <w:rPr>
          <w:rFonts w:ascii="Arial" w:eastAsiaTheme="minorHAnsi" w:hAnsi="Arial" w:cs="Arial"/>
          <w:lang w:val="mn-MN"/>
        </w:rPr>
      </w:pPr>
      <w:r w:rsidRPr="005841FB">
        <w:rPr>
          <w:rFonts w:ascii="Arial" w:eastAsiaTheme="minorHAnsi" w:hAnsi="Arial" w:cs="Arial"/>
          <w:lang w:val="mn-MN"/>
        </w:rPr>
        <w:t>Төрийн нарийн бичгийн дарга</w:t>
      </w:r>
      <w:r w:rsidRPr="005841FB">
        <w:rPr>
          <w:rFonts w:ascii="Arial" w:eastAsiaTheme="minorHAnsi" w:hAnsi="Arial" w:cs="Arial"/>
          <w:lang w:val="mn-MN"/>
        </w:rPr>
        <w:tab/>
      </w:r>
      <w:r w:rsidRPr="005841FB">
        <w:rPr>
          <w:rFonts w:ascii="Arial" w:eastAsiaTheme="minorHAnsi" w:hAnsi="Arial" w:cs="Arial"/>
          <w:lang w:val="mn-MN"/>
        </w:rPr>
        <w:tab/>
      </w:r>
      <w:r w:rsidRPr="005841FB">
        <w:rPr>
          <w:rFonts w:ascii="Arial" w:eastAsiaTheme="minorHAnsi" w:hAnsi="Arial" w:cs="Arial"/>
          <w:lang w:val="mn-MN"/>
        </w:rPr>
        <w:tab/>
      </w:r>
      <w:r w:rsidRPr="005841FB">
        <w:rPr>
          <w:rFonts w:ascii="Arial" w:eastAsiaTheme="minorHAnsi" w:hAnsi="Arial" w:cs="Arial"/>
          <w:lang w:val="mn-MN"/>
        </w:rPr>
        <w:tab/>
      </w:r>
      <w:r w:rsidRPr="005841FB">
        <w:rPr>
          <w:rFonts w:ascii="Arial" w:eastAsiaTheme="minorHAnsi" w:hAnsi="Arial" w:cs="Arial"/>
          <w:lang w:val="mn-MN"/>
        </w:rPr>
        <w:tab/>
        <w:t>Г.Өнөрбаяр</w:t>
      </w:r>
    </w:p>
    <w:p w:rsidR="005841FB" w:rsidRPr="005841FB" w:rsidRDefault="005841FB" w:rsidP="005841FB">
      <w:pPr>
        <w:spacing w:after="0" w:line="240" w:lineRule="auto"/>
        <w:jc w:val="both"/>
        <w:rPr>
          <w:rFonts w:ascii="Arial" w:eastAsiaTheme="minorHAnsi" w:hAnsi="Arial" w:cs="Arial"/>
          <w:lang w:val="mn-MN"/>
        </w:rPr>
      </w:pPr>
    </w:p>
    <w:p w:rsidR="005841FB" w:rsidRPr="005841FB" w:rsidRDefault="005841FB" w:rsidP="005841FB">
      <w:pPr>
        <w:spacing w:after="0" w:line="240" w:lineRule="auto"/>
        <w:jc w:val="both"/>
        <w:rPr>
          <w:rFonts w:ascii="Arial" w:eastAsiaTheme="minorHAnsi" w:hAnsi="Arial" w:cs="Arial"/>
          <w:lang w:val="mn-MN"/>
        </w:rPr>
      </w:pPr>
      <w:r w:rsidRPr="005841FB">
        <w:rPr>
          <w:rFonts w:ascii="Arial" w:eastAsiaTheme="minorHAnsi" w:hAnsi="Arial" w:cs="Arial"/>
          <w:lang w:val="mn-MN"/>
        </w:rPr>
        <w:t>Хянасан:</w:t>
      </w:r>
    </w:p>
    <w:p w:rsidR="005841FB" w:rsidRPr="005841FB" w:rsidRDefault="005841FB" w:rsidP="005841FB">
      <w:pPr>
        <w:spacing w:after="0" w:line="240" w:lineRule="auto"/>
        <w:jc w:val="both"/>
        <w:rPr>
          <w:rFonts w:ascii="Arial" w:eastAsiaTheme="minorHAnsi" w:hAnsi="Arial" w:cs="Arial"/>
          <w:lang w:val="mn-MN"/>
        </w:rPr>
      </w:pPr>
    </w:p>
    <w:p w:rsidR="005841FB" w:rsidRDefault="008103C6" w:rsidP="005841FB">
      <w:pPr>
        <w:spacing w:after="0" w:line="240" w:lineRule="auto"/>
        <w:ind w:firstLine="720"/>
        <w:jc w:val="both"/>
        <w:rPr>
          <w:rFonts w:ascii="Arial" w:eastAsiaTheme="minorHAnsi" w:hAnsi="Arial" w:cs="Arial"/>
          <w:lang w:val="mn-MN"/>
        </w:rPr>
      </w:pPr>
      <w:r>
        <w:rPr>
          <w:rFonts w:ascii="Arial" w:eastAsiaTheme="minorHAnsi" w:hAnsi="Arial" w:cs="Arial"/>
          <w:lang w:val="mn-MN"/>
        </w:rPr>
        <w:t>МБСБХЗГ-ы</w:t>
      </w:r>
      <w:r w:rsidR="005841FB" w:rsidRPr="005841FB">
        <w:rPr>
          <w:rFonts w:ascii="Arial" w:eastAsiaTheme="minorHAnsi" w:hAnsi="Arial" w:cs="Arial"/>
          <w:lang w:val="mn-MN"/>
        </w:rPr>
        <w:t xml:space="preserve">н </w:t>
      </w:r>
      <w:r>
        <w:rPr>
          <w:rFonts w:ascii="Arial" w:eastAsiaTheme="minorHAnsi" w:hAnsi="Arial" w:cs="Arial"/>
          <w:lang w:val="mn-MN"/>
        </w:rPr>
        <w:t>ДҮТОГ</w:t>
      </w:r>
      <w:r w:rsidR="00305F65">
        <w:rPr>
          <w:rFonts w:ascii="Arial" w:eastAsiaTheme="minorHAnsi" w:hAnsi="Arial" w:cs="Arial"/>
          <w:lang w:val="mn-MN"/>
        </w:rPr>
        <w:tab/>
      </w:r>
      <w:r w:rsidR="00305F65">
        <w:rPr>
          <w:rFonts w:ascii="Arial" w:eastAsiaTheme="minorHAnsi" w:hAnsi="Arial" w:cs="Arial"/>
          <w:lang w:val="mn-MN"/>
        </w:rPr>
        <w:tab/>
      </w:r>
      <w:r w:rsidR="00305F65">
        <w:rPr>
          <w:rFonts w:ascii="Arial" w:eastAsiaTheme="minorHAnsi" w:hAnsi="Arial" w:cs="Arial"/>
          <w:lang w:val="mn-MN"/>
        </w:rPr>
        <w:tab/>
      </w:r>
      <w:r w:rsidR="00305F65">
        <w:rPr>
          <w:rFonts w:ascii="Arial" w:eastAsiaTheme="minorHAnsi" w:hAnsi="Arial" w:cs="Arial"/>
          <w:lang w:val="mn-MN"/>
        </w:rPr>
        <w:tab/>
      </w:r>
      <w:r w:rsidR="00305F65">
        <w:rPr>
          <w:rFonts w:ascii="Arial" w:eastAsiaTheme="minorHAnsi" w:hAnsi="Arial" w:cs="Arial"/>
          <w:lang w:val="mn-MN"/>
        </w:rPr>
        <w:tab/>
      </w:r>
      <w:r w:rsidR="00305F65">
        <w:rPr>
          <w:rFonts w:ascii="Arial" w:eastAsiaTheme="minorHAnsi" w:hAnsi="Arial" w:cs="Arial"/>
          <w:lang w:val="mn-MN"/>
        </w:rPr>
        <w:tab/>
      </w:r>
      <w:r w:rsidR="005841FB" w:rsidRPr="005841FB">
        <w:rPr>
          <w:rFonts w:ascii="Arial" w:eastAsiaTheme="minorHAnsi" w:hAnsi="Arial" w:cs="Arial"/>
          <w:lang w:val="mn-MN"/>
        </w:rPr>
        <w:t>А.Халиунаа</w:t>
      </w:r>
    </w:p>
    <w:p w:rsidR="00305F65" w:rsidRDefault="00305F65" w:rsidP="005841FB">
      <w:pPr>
        <w:spacing w:after="0" w:line="240" w:lineRule="auto"/>
        <w:ind w:firstLine="720"/>
        <w:jc w:val="both"/>
        <w:rPr>
          <w:rFonts w:ascii="Arial" w:eastAsiaTheme="minorHAnsi" w:hAnsi="Arial" w:cs="Arial"/>
          <w:lang w:val="mn-MN"/>
        </w:rPr>
      </w:pPr>
    </w:p>
    <w:p w:rsidR="005841FB" w:rsidRPr="005841FB" w:rsidRDefault="00305F65" w:rsidP="00305F65">
      <w:pPr>
        <w:spacing w:after="0" w:line="240" w:lineRule="auto"/>
        <w:ind w:firstLine="720"/>
        <w:jc w:val="both"/>
        <w:rPr>
          <w:rFonts w:ascii="Arial" w:eastAsiaTheme="minorHAnsi" w:hAnsi="Arial" w:cs="Arial"/>
          <w:lang w:val="mn-MN"/>
        </w:rPr>
      </w:pPr>
      <w:r>
        <w:rPr>
          <w:rFonts w:ascii="Arial" w:eastAsiaTheme="minorHAnsi" w:hAnsi="Arial" w:cs="Arial"/>
          <w:lang w:val="mn-MN"/>
        </w:rPr>
        <w:t>ХХДарга</w:t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  <w:t>Б.Амаржаргал</w:t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</w:p>
    <w:p w:rsidR="005841FB" w:rsidRPr="005841FB" w:rsidRDefault="005841FB" w:rsidP="005841FB">
      <w:pPr>
        <w:spacing w:after="0" w:line="240" w:lineRule="auto"/>
        <w:jc w:val="both"/>
        <w:rPr>
          <w:rFonts w:ascii="Arial" w:eastAsiaTheme="minorHAnsi" w:hAnsi="Arial" w:cs="Arial"/>
          <w:lang w:val="mn-MN"/>
        </w:rPr>
      </w:pPr>
      <w:r w:rsidRPr="005841FB">
        <w:rPr>
          <w:rFonts w:ascii="Arial" w:eastAsiaTheme="minorHAnsi" w:hAnsi="Arial" w:cs="Arial"/>
          <w:lang w:val="mn-MN"/>
        </w:rPr>
        <w:t>Боловсруулсан:</w:t>
      </w:r>
    </w:p>
    <w:p w:rsidR="005841FB" w:rsidRDefault="005841FB" w:rsidP="005841FB">
      <w:pPr>
        <w:spacing w:after="0" w:line="240" w:lineRule="auto"/>
        <w:ind w:firstLine="720"/>
        <w:jc w:val="both"/>
        <w:rPr>
          <w:rFonts w:ascii="Arial" w:eastAsiaTheme="minorHAnsi" w:hAnsi="Arial" w:cs="Arial"/>
          <w:lang w:val="mn-MN"/>
        </w:rPr>
      </w:pPr>
      <w:r w:rsidRPr="005841FB">
        <w:rPr>
          <w:rFonts w:ascii="Arial" w:eastAsiaTheme="minorHAnsi" w:hAnsi="Arial" w:cs="Arial"/>
          <w:lang w:val="mn-MN"/>
        </w:rPr>
        <w:t>МБ</w:t>
      </w:r>
      <w:r w:rsidR="00A27F90">
        <w:rPr>
          <w:rFonts w:ascii="Arial" w:eastAsiaTheme="minorHAnsi" w:hAnsi="Arial" w:cs="Arial"/>
          <w:lang w:val="mn-MN"/>
        </w:rPr>
        <w:t>СБХ</w:t>
      </w:r>
      <w:r w:rsidR="00D60359">
        <w:rPr>
          <w:rFonts w:ascii="Arial" w:eastAsiaTheme="minorHAnsi" w:hAnsi="Arial" w:cs="Arial"/>
          <w:lang w:val="mn-MN"/>
        </w:rPr>
        <w:t>ЗГ-ы</w:t>
      </w:r>
      <w:r w:rsidR="00A27F90">
        <w:rPr>
          <w:rFonts w:ascii="Arial" w:eastAsiaTheme="minorHAnsi" w:hAnsi="Arial" w:cs="Arial"/>
          <w:lang w:val="mn-MN"/>
        </w:rPr>
        <w:t>н мэргэжилтэн</w:t>
      </w:r>
      <w:r w:rsidR="00A27F90">
        <w:rPr>
          <w:rFonts w:ascii="Arial" w:eastAsiaTheme="minorHAnsi" w:hAnsi="Arial" w:cs="Arial"/>
          <w:lang w:val="mn-MN"/>
        </w:rPr>
        <w:tab/>
      </w:r>
      <w:r w:rsidR="00A27F90">
        <w:rPr>
          <w:rFonts w:ascii="Arial" w:eastAsiaTheme="minorHAnsi" w:hAnsi="Arial" w:cs="Arial"/>
          <w:lang w:val="mn-MN"/>
        </w:rPr>
        <w:tab/>
      </w:r>
      <w:r w:rsidR="00A27F90">
        <w:rPr>
          <w:rFonts w:ascii="Arial" w:eastAsiaTheme="minorHAnsi" w:hAnsi="Arial" w:cs="Arial"/>
          <w:lang w:val="mn-MN"/>
        </w:rPr>
        <w:tab/>
      </w:r>
      <w:r w:rsidR="00A27F90">
        <w:rPr>
          <w:rFonts w:ascii="Arial" w:eastAsiaTheme="minorHAnsi" w:hAnsi="Arial" w:cs="Arial"/>
          <w:lang w:val="mn-MN"/>
        </w:rPr>
        <w:tab/>
      </w:r>
      <w:r w:rsidR="00A27F90">
        <w:rPr>
          <w:rFonts w:ascii="Arial" w:eastAsiaTheme="minorHAnsi" w:hAnsi="Arial" w:cs="Arial"/>
          <w:lang w:val="mn-MN"/>
        </w:rPr>
        <w:tab/>
      </w:r>
      <w:r w:rsidR="00E657CD">
        <w:rPr>
          <w:rFonts w:ascii="Arial" w:eastAsiaTheme="minorHAnsi" w:hAnsi="Arial" w:cs="Arial"/>
          <w:lang w:val="mn-MN"/>
        </w:rPr>
        <w:t>Б.Болор-Эрдэнэ</w:t>
      </w:r>
    </w:p>
    <w:p w:rsidR="00A27F90" w:rsidRDefault="00A27F90" w:rsidP="005841FB">
      <w:pPr>
        <w:spacing w:after="0" w:line="240" w:lineRule="auto"/>
        <w:ind w:firstLine="720"/>
        <w:jc w:val="both"/>
        <w:rPr>
          <w:rFonts w:ascii="Arial" w:eastAsiaTheme="minorHAnsi" w:hAnsi="Arial" w:cs="Arial"/>
          <w:lang w:val="mn-MN"/>
        </w:rPr>
      </w:pPr>
    </w:p>
    <w:p w:rsidR="00A27F90" w:rsidRPr="005841FB" w:rsidRDefault="00A27F90" w:rsidP="005841FB">
      <w:pPr>
        <w:spacing w:after="0" w:line="240" w:lineRule="auto"/>
        <w:ind w:firstLine="720"/>
        <w:jc w:val="both"/>
        <w:rPr>
          <w:rFonts w:ascii="Arial" w:eastAsiaTheme="minorHAnsi" w:hAnsi="Arial" w:cs="Arial"/>
          <w:lang w:val="mn-MN"/>
        </w:rPr>
      </w:pP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  <w:r>
        <w:rPr>
          <w:rFonts w:ascii="Arial" w:eastAsiaTheme="minorHAnsi" w:hAnsi="Arial" w:cs="Arial"/>
          <w:lang w:val="mn-MN"/>
        </w:rPr>
        <w:tab/>
      </w:r>
    </w:p>
    <w:p w:rsidR="005841FB" w:rsidRPr="005841FB" w:rsidRDefault="00A27F90" w:rsidP="005841FB">
      <w:pPr>
        <w:jc w:val="center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  <w:r>
        <w:rPr>
          <w:rFonts w:ascii="Arial" w:eastAsia="Calibri" w:hAnsi="Arial" w:cs="Arial"/>
          <w:sz w:val="24"/>
          <w:szCs w:val="24"/>
          <w:lang w:val="mn-MN"/>
        </w:rPr>
        <w:tab/>
      </w:r>
    </w:p>
    <w:p w:rsidR="00E657CD" w:rsidRPr="008F690D" w:rsidRDefault="00E657CD" w:rsidP="008F690D">
      <w:pPr>
        <w:tabs>
          <w:tab w:val="left" w:pos="915"/>
        </w:tabs>
        <w:spacing w:after="0"/>
        <w:rPr>
          <w:rFonts w:ascii="Arial" w:eastAsia="Times New Roman" w:hAnsi="Arial" w:cs="Arial"/>
          <w:sz w:val="20"/>
          <w:szCs w:val="20"/>
          <w:lang w:val="mn-MN"/>
        </w:rPr>
      </w:pPr>
      <w:r>
        <w:rPr>
          <w:rFonts w:ascii="Arial" w:eastAsia="Times New Roman" w:hAnsi="Arial" w:cs="Arial"/>
          <w:sz w:val="20"/>
          <w:szCs w:val="20"/>
          <w:lang w:val="mn-MN"/>
        </w:rPr>
        <w:tab/>
      </w:r>
      <w:r>
        <w:rPr>
          <w:rFonts w:ascii="Arial" w:eastAsia="Times New Roman" w:hAnsi="Arial" w:cs="Arial"/>
          <w:sz w:val="20"/>
          <w:szCs w:val="20"/>
          <w:lang w:val="mn-MN"/>
        </w:rPr>
        <w:tab/>
      </w:r>
      <w:r>
        <w:rPr>
          <w:rFonts w:ascii="Arial" w:eastAsia="Times New Roman" w:hAnsi="Arial" w:cs="Arial"/>
          <w:sz w:val="20"/>
          <w:szCs w:val="20"/>
          <w:lang w:val="mn-MN"/>
        </w:rPr>
        <w:tab/>
      </w:r>
      <w:r>
        <w:rPr>
          <w:rFonts w:ascii="Arial" w:eastAsia="Times New Roman" w:hAnsi="Arial" w:cs="Arial"/>
          <w:sz w:val="20"/>
          <w:szCs w:val="20"/>
          <w:lang w:val="mn-MN"/>
        </w:rPr>
        <w:tab/>
      </w:r>
      <w:r>
        <w:rPr>
          <w:rFonts w:ascii="Arial" w:eastAsia="Times New Roman" w:hAnsi="Arial" w:cs="Arial"/>
          <w:sz w:val="20"/>
          <w:szCs w:val="20"/>
          <w:lang w:val="mn-MN"/>
        </w:rPr>
        <w:tab/>
      </w:r>
      <w:r>
        <w:rPr>
          <w:rFonts w:ascii="Arial" w:eastAsia="Times New Roman" w:hAnsi="Arial" w:cs="Arial"/>
          <w:sz w:val="20"/>
          <w:szCs w:val="20"/>
          <w:lang w:val="mn-MN"/>
        </w:rPr>
        <w:tab/>
      </w:r>
      <w:r>
        <w:rPr>
          <w:rFonts w:ascii="Arial" w:eastAsia="Times New Roman" w:hAnsi="Arial" w:cs="Arial"/>
          <w:sz w:val="20"/>
          <w:szCs w:val="20"/>
          <w:lang w:val="mn-MN"/>
        </w:rPr>
        <w:tab/>
      </w:r>
      <w:r>
        <w:rPr>
          <w:rFonts w:ascii="Arial" w:eastAsia="Times New Roman" w:hAnsi="Arial" w:cs="Arial"/>
          <w:sz w:val="20"/>
          <w:szCs w:val="20"/>
          <w:lang w:val="mn-MN"/>
        </w:rPr>
        <w:tab/>
      </w:r>
      <w:r>
        <w:rPr>
          <w:rFonts w:ascii="Arial" w:eastAsia="Times New Roman" w:hAnsi="Arial" w:cs="Arial"/>
          <w:sz w:val="20"/>
          <w:szCs w:val="20"/>
          <w:lang w:val="mn-MN"/>
        </w:rPr>
        <w:tab/>
      </w:r>
      <w:r>
        <w:rPr>
          <w:rFonts w:ascii="Arial" w:eastAsia="Times New Roman" w:hAnsi="Arial" w:cs="Arial"/>
          <w:sz w:val="20"/>
          <w:szCs w:val="20"/>
          <w:lang w:val="mn-MN"/>
        </w:rPr>
        <w:tab/>
      </w:r>
    </w:p>
    <w:p w:rsidR="008F690D" w:rsidRPr="008F690D" w:rsidRDefault="00E657CD" w:rsidP="008F690D">
      <w:pPr>
        <w:tabs>
          <w:tab w:val="left" w:pos="915"/>
        </w:tabs>
        <w:spacing w:after="0"/>
        <w:rPr>
          <w:rFonts w:ascii="Arial" w:eastAsia="Times New Roman" w:hAnsi="Arial" w:cs="Arial"/>
          <w:sz w:val="20"/>
          <w:szCs w:val="20"/>
          <w:lang w:val="mn-MN"/>
        </w:rPr>
      </w:pPr>
      <w:r>
        <w:rPr>
          <w:rFonts w:ascii="Arial" w:eastAsia="Times New Roman" w:hAnsi="Arial" w:cs="Arial"/>
          <w:sz w:val="20"/>
          <w:szCs w:val="20"/>
          <w:lang w:val="mn-MN"/>
        </w:rPr>
        <w:tab/>
      </w:r>
      <w:r>
        <w:rPr>
          <w:rFonts w:ascii="Arial" w:eastAsia="Times New Roman" w:hAnsi="Arial" w:cs="Arial"/>
          <w:sz w:val="20"/>
          <w:szCs w:val="20"/>
          <w:lang w:val="mn-MN"/>
        </w:rPr>
        <w:tab/>
      </w:r>
      <w:r>
        <w:rPr>
          <w:rFonts w:ascii="Arial" w:eastAsia="Times New Roman" w:hAnsi="Arial" w:cs="Arial"/>
          <w:sz w:val="20"/>
          <w:szCs w:val="20"/>
          <w:lang w:val="mn-MN"/>
        </w:rPr>
        <w:tab/>
      </w:r>
      <w:r>
        <w:rPr>
          <w:rFonts w:ascii="Arial" w:eastAsia="Times New Roman" w:hAnsi="Arial" w:cs="Arial"/>
          <w:sz w:val="20"/>
          <w:szCs w:val="20"/>
          <w:lang w:val="mn-MN"/>
        </w:rPr>
        <w:tab/>
      </w:r>
      <w:r>
        <w:rPr>
          <w:rFonts w:ascii="Arial" w:eastAsia="Times New Roman" w:hAnsi="Arial" w:cs="Arial"/>
          <w:sz w:val="20"/>
          <w:szCs w:val="20"/>
          <w:lang w:val="mn-MN"/>
        </w:rPr>
        <w:tab/>
      </w:r>
      <w:r>
        <w:rPr>
          <w:rFonts w:ascii="Arial" w:eastAsia="Times New Roman" w:hAnsi="Arial" w:cs="Arial"/>
          <w:sz w:val="20"/>
          <w:szCs w:val="20"/>
          <w:lang w:val="mn-MN"/>
        </w:rPr>
        <w:tab/>
      </w:r>
    </w:p>
    <w:p w:rsidR="008F690D" w:rsidRPr="008F690D" w:rsidRDefault="008F690D" w:rsidP="008F690D">
      <w:pPr>
        <w:tabs>
          <w:tab w:val="left" w:pos="915"/>
        </w:tabs>
        <w:spacing w:after="0"/>
        <w:rPr>
          <w:rFonts w:ascii="Arial" w:eastAsia="Times New Roman" w:hAnsi="Arial" w:cs="Arial"/>
          <w:sz w:val="20"/>
          <w:szCs w:val="20"/>
          <w:lang w:val="mn-MN"/>
        </w:rPr>
      </w:pPr>
      <w:r w:rsidRPr="008F690D">
        <w:rPr>
          <w:rFonts w:ascii="Arial" w:eastAsia="Times New Roman" w:hAnsi="Arial" w:cs="Arial"/>
          <w:sz w:val="20"/>
          <w:szCs w:val="20"/>
        </w:rPr>
        <w:lastRenderedPageBreak/>
        <w:tab/>
      </w:r>
      <w:r w:rsidRPr="008F690D">
        <w:rPr>
          <w:rFonts w:ascii="Arial" w:eastAsia="Times New Roman" w:hAnsi="Arial" w:cs="Arial"/>
          <w:sz w:val="20"/>
          <w:szCs w:val="20"/>
        </w:rPr>
        <w:tab/>
      </w:r>
      <w:r w:rsidRPr="008F690D">
        <w:rPr>
          <w:rFonts w:ascii="Arial" w:eastAsia="Times New Roman" w:hAnsi="Arial" w:cs="Arial"/>
          <w:sz w:val="20"/>
          <w:szCs w:val="20"/>
        </w:rPr>
        <w:tab/>
      </w:r>
      <w:r w:rsidRPr="008F690D">
        <w:rPr>
          <w:rFonts w:ascii="Arial" w:eastAsia="Times New Roman" w:hAnsi="Arial" w:cs="Arial"/>
          <w:sz w:val="20"/>
          <w:szCs w:val="20"/>
        </w:rPr>
        <w:tab/>
      </w:r>
      <w:r w:rsidRPr="008F690D">
        <w:rPr>
          <w:rFonts w:ascii="Arial" w:eastAsia="Times New Roman" w:hAnsi="Arial" w:cs="Arial"/>
          <w:sz w:val="20"/>
          <w:szCs w:val="20"/>
        </w:rPr>
        <w:tab/>
      </w:r>
      <w:r w:rsidRPr="008F690D">
        <w:rPr>
          <w:rFonts w:ascii="Arial" w:eastAsia="Times New Roman" w:hAnsi="Arial" w:cs="Arial"/>
          <w:sz w:val="20"/>
          <w:szCs w:val="20"/>
        </w:rPr>
        <w:tab/>
      </w:r>
    </w:p>
    <w:p w:rsidR="00597A4A" w:rsidRDefault="005A549E" w:rsidP="00597A4A">
      <w:pPr>
        <w:spacing w:after="0" w:line="240" w:lineRule="auto"/>
        <w:ind w:left="5530"/>
        <w:jc w:val="both"/>
        <w:rPr>
          <w:rFonts w:ascii="Arial" w:hAnsi="Arial" w:cs="Arial"/>
          <w:sz w:val="20"/>
          <w:szCs w:val="20"/>
          <w:lang w:val="mn-MN"/>
        </w:rPr>
      </w:pPr>
      <w:proofErr w:type="spellStart"/>
      <w:r>
        <w:rPr>
          <w:rFonts w:ascii="Arial" w:hAnsi="Arial" w:cs="Arial"/>
          <w:sz w:val="20"/>
          <w:szCs w:val="20"/>
        </w:rPr>
        <w:t>Хөдөлмөр</w:t>
      </w:r>
      <w:proofErr w:type="spellEnd"/>
      <w:r>
        <w:rPr>
          <w:rFonts w:ascii="Arial" w:hAnsi="Arial" w:cs="Arial"/>
          <w:sz w:val="20"/>
          <w:szCs w:val="20"/>
          <w:lang w:val="mn-MN"/>
        </w:rPr>
        <w:t xml:space="preserve">, нийгмийн </w:t>
      </w:r>
      <w:proofErr w:type="gramStart"/>
      <w:r>
        <w:rPr>
          <w:rFonts w:ascii="Arial" w:hAnsi="Arial" w:cs="Arial"/>
          <w:sz w:val="20"/>
          <w:szCs w:val="20"/>
          <w:lang w:val="mn-MN"/>
        </w:rPr>
        <w:t xml:space="preserve">хамгааллын </w:t>
      </w:r>
      <w:r w:rsidR="00597A4A" w:rsidRPr="002D2F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A4A" w:rsidRPr="002D2F7A">
        <w:rPr>
          <w:rFonts w:ascii="Arial" w:hAnsi="Arial" w:cs="Arial"/>
          <w:sz w:val="20"/>
          <w:szCs w:val="20"/>
        </w:rPr>
        <w:t>сайдын</w:t>
      </w:r>
      <w:proofErr w:type="spellEnd"/>
      <w:proofErr w:type="gramEnd"/>
      <w:r w:rsidR="00597A4A" w:rsidRPr="002D2F7A">
        <w:rPr>
          <w:rFonts w:ascii="Arial" w:hAnsi="Arial" w:cs="Arial"/>
          <w:sz w:val="20"/>
          <w:szCs w:val="20"/>
          <w:lang w:val="mn-MN"/>
        </w:rPr>
        <w:t xml:space="preserve"> </w:t>
      </w:r>
      <w:r w:rsidR="00597A4A" w:rsidRPr="002D2F7A">
        <w:rPr>
          <w:rFonts w:ascii="Arial" w:hAnsi="Arial" w:cs="Arial"/>
          <w:sz w:val="20"/>
          <w:szCs w:val="20"/>
        </w:rPr>
        <w:t>20</w:t>
      </w:r>
      <w:r w:rsidR="00086AAF" w:rsidRPr="002D2F7A">
        <w:rPr>
          <w:rFonts w:ascii="Arial" w:hAnsi="Arial" w:cs="Arial"/>
          <w:sz w:val="20"/>
          <w:szCs w:val="20"/>
          <w:lang w:val="mn-MN"/>
        </w:rPr>
        <w:t xml:space="preserve">18 </w:t>
      </w:r>
      <w:proofErr w:type="spellStart"/>
      <w:r w:rsidR="00597A4A" w:rsidRPr="002D2F7A">
        <w:rPr>
          <w:rFonts w:ascii="Arial" w:hAnsi="Arial" w:cs="Arial"/>
          <w:sz w:val="20"/>
          <w:szCs w:val="20"/>
        </w:rPr>
        <w:t>оны</w:t>
      </w:r>
      <w:proofErr w:type="spellEnd"/>
      <w:r w:rsidR="00597A4A" w:rsidRPr="002D2F7A">
        <w:rPr>
          <w:rFonts w:ascii="Arial" w:hAnsi="Arial" w:cs="Arial"/>
          <w:sz w:val="20"/>
          <w:szCs w:val="20"/>
        </w:rPr>
        <w:t xml:space="preserve"> </w:t>
      </w:r>
      <w:r w:rsidR="002D2F7A">
        <w:rPr>
          <w:rFonts w:ascii="Arial" w:hAnsi="Arial" w:cs="Arial"/>
          <w:sz w:val="20"/>
          <w:szCs w:val="20"/>
          <w:lang w:val="mn-MN"/>
        </w:rPr>
        <w:t xml:space="preserve">....  дугаар сарын ..... –ны өдрийн ......  </w:t>
      </w:r>
      <w:proofErr w:type="spellStart"/>
      <w:proofErr w:type="gramStart"/>
      <w:r w:rsidR="00597A4A" w:rsidRPr="002D2F7A">
        <w:rPr>
          <w:rFonts w:ascii="Arial" w:hAnsi="Arial" w:cs="Arial"/>
          <w:sz w:val="20"/>
          <w:szCs w:val="20"/>
        </w:rPr>
        <w:t>тушаалын</w:t>
      </w:r>
      <w:proofErr w:type="spellEnd"/>
      <w:proofErr w:type="gramEnd"/>
      <w:r w:rsidR="00597A4A" w:rsidRPr="002D2F7A">
        <w:rPr>
          <w:rFonts w:ascii="Arial" w:hAnsi="Arial" w:cs="Arial"/>
          <w:sz w:val="20"/>
          <w:szCs w:val="20"/>
        </w:rPr>
        <w:t xml:space="preserve"> </w:t>
      </w:r>
      <w:r w:rsidR="00424ABA">
        <w:rPr>
          <w:rFonts w:ascii="Arial" w:hAnsi="Arial" w:cs="Arial"/>
          <w:sz w:val="20"/>
          <w:szCs w:val="20"/>
          <w:lang w:val="mn-MN"/>
        </w:rPr>
        <w:t xml:space="preserve">1 дүгээр </w:t>
      </w:r>
      <w:proofErr w:type="spellStart"/>
      <w:r w:rsidR="00597A4A" w:rsidRPr="002D2F7A">
        <w:rPr>
          <w:rFonts w:ascii="Arial" w:hAnsi="Arial" w:cs="Arial"/>
          <w:sz w:val="20"/>
          <w:szCs w:val="20"/>
        </w:rPr>
        <w:t>хавсралт</w:t>
      </w:r>
      <w:proofErr w:type="spellEnd"/>
    </w:p>
    <w:p w:rsidR="002D2F7A" w:rsidRPr="002D2F7A" w:rsidRDefault="002D2F7A" w:rsidP="00424ABA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597A4A" w:rsidRPr="00D20A65" w:rsidRDefault="00597A4A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597A4A" w:rsidRPr="00D20A65" w:rsidRDefault="00597A4A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597A4A" w:rsidRPr="00D20A65" w:rsidRDefault="00597A4A" w:rsidP="0059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 w:eastAsia="ja-JP"/>
        </w:rPr>
      </w:pPr>
      <w:r>
        <w:rPr>
          <w:rFonts w:ascii="Arial" w:hAnsi="Arial" w:cs="Arial"/>
          <w:b/>
          <w:sz w:val="24"/>
          <w:szCs w:val="24"/>
          <w:lang w:val="mn-MN" w:eastAsia="ja-JP"/>
        </w:rPr>
        <w:t>ЖОЛООНЫ БАГШИЙН ҮНЭМЛЭХ ОЛГОХ</w:t>
      </w:r>
      <w:r w:rsidRPr="00D20A65">
        <w:rPr>
          <w:rFonts w:ascii="Arial" w:hAnsi="Arial" w:cs="Arial"/>
          <w:b/>
          <w:sz w:val="24"/>
          <w:szCs w:val="24"/>
          <w:lang w:val="mn-MN" w:eastAsia="ja-JP"/>
        </w:rPr>
        <w:t xml:space="preserve"> ЖУРАМ</w:t>
      </w:r>
    </w:p>
    <w:p w:rsidR="00597A4A" w:rsidRPr="00D20A65" w:rsidRDefault="00597A4A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597A4A" w:rsidRPr="00D20A65" w:rsidRDefault="00597A4A" w:rsidP="0059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 w:eastAsia="ja-JP"/>
        </w:rPr>
      </w:pPr>
      <w:r w:rsidRPr="00D20A65">
        <w:rPr>
          <w:rFonts w:ascii="Arial" w:hAnsi="Arial" w:cs="Arial"/>
          <w:b/>
          <w:sz w:val="24"/>
          <w:szCs w:val="24"/>
          <w:lang w:val="mn-MN" w:eastAsia="ja-JP"/>
        </w:rPr>
        <w:t>Нэг. Нийтлэг үндэслэл</w:t>
      </w:r>
    </w:p>
    <w:p w:rsidR="00597A4A" w:rsidRPr="00D20A65" w:rsidRDefault="00597A4A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597A4A" w:rsidRDefault="00597A4A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 w:rsidRPr="00D20A65">
        <w:rPr>
          <w:rFonts w:ascii="Arial" w:hAnsi="Arial" w:cs="Arial"/>
          <w:b/>
          <w:sz w:val="24"/>
          <w:szCs w:val="24"/>
          <w:lang w:val="mn-MN" w:eastAsia="ja-JP"/>
        </w:rPr>
        <w:t>1.1</w:t>
      </w:r>
      <w:r w:rsidRPr="00D20A65">
        <w:rPr>
          <w:rFonts w:ascii="Arial" w:hAnsi="Arial" w:cs="Arial"/>
          <w:sz w:val="24"/>
          <w:szCs w:val="24"/>
          <w:lang w:val="mn-MN" w:eastAsia="ja-JP"/>
        </w:rPr>
        <w:t>.</w:t>
      </w:r>
      <w:r w:rsidRPr="00D20A65">
        <w:rPr>
          <w:rFonts w:ascii="Arial" w:hAnsi="Arial" w:cs="Arial"/>
          <w:sz w:val="24"/>
          <w:szCs w:val="24"/>
          <w:lang w:val="mn-MN" w:eastAsia="ja-JP"/>
        </w:rPr>
        <w:tab/>
      </w:r>
      <w:r w:rsidR="003C4D53">
        <w:rPr>
          <w:rFonts w:ascii="Arial" w:hAnsi="Arial" w:cs="Arial"/>
          <w:sz w:val="24"/>
          <w:szCs w:val="24"/>
          <w:lang w:val="mn-MN" w:eastAsia="ja-JP"/>
        </w:rPr>
        <w:t xml:space="preserve">Тээврийн хэрэгслийн жолооч бэлтгэх сургалтын байгууллагын </w:t>
      </w:r>
      <w:r>
        <w:rPr>
          <w:rFonts w:ascii="Arial" w:hAnsi="Arial" w:cs="Arial"/>
          <w:sz w:val="24"/>
          <w:szCs w:val="24"/>
          <w:lang w:val="mn-MN" w:eastAsia="ja-JP"/>
        </w:rPr>
        <w:t>багш /цаашид "жолооны багш" гэх/ бэлтгэх, жолооны багшийн үнэмлэх олгох үйл ажиллагааг энэхүү журмаар зохицуулна</w:t>
      </w:r>
      <w:r w:rsidRPr="00D20A65">
        <w:rPr>
          <w:rFonts w:ascii="Arial" w:hAnsi="Arial" w:cs="Arial"/>
          <w:sz w:val="24"/>
          <w:szCs w:val="24"/>
          <w:lang w:val="mn-MN" w:eastAsia="ja-JP"/>
        </w:rPr>
        <w:t>.</w:t>
      </w:r>
    </w:p>
    <w:p w:rsidR="00597A4A" w:rsidRDefault="00597A4A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597A4A" w:rsidRDefault="00597A4A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 w:rsidRPr="008F4924">
        <w:rPr>
          <w:rFonts w:ascii="Arial" w:hAnsi="Arial" w:cs="Arial"/>
          <w:b/>
          <w:sz w:val="24"/>
          <w:szCs w:val="24"/>
          <w:lang w:val="mn-MN" w:eastAsia="ja-JP"/>
        </w:rPr>
        <w:t>1.2</w:t>
      </w:r>
      <w:r>
        <w:rPr>
          <w:rFonts w:ascii="Arial" w:hAnsi="Arial" w:cs="Arial"/>
          <w:sz w:val="24"/>
          <w:szCs w:val="24"/>
          <w:lang w:val="mn-MN" w:eastAsia="ja-JP"/>
        </w:rPr>
        <w:t>.</w:t>
      </w:r>
      <w:r>
        <w:rPr>
          <w:rFonts w:ascii="Arial" w:hAnsi="Arial" w:cs="Arial"/>
          <w:sz w:val="24"/>
          <w:szCs w:val="24"/>
          <w:lang w:val="mn-MN" w:eastAsia="ja-JP"/>
        </w:rPr>
        <w:tab/>
      </w:r>
      <w:r w:rsidRPr="003109DB">
        <w:rPr>
          <w:rFonts w:ascii="Arial" w:hAnsi="Arial" w:cs="Arial"/>
          <w:sz w:val="24"/>
          <w:szCs w:val="24"/>
          <w:lang w:val="mn-MN" w:eastAsia="ja-JP"/>
        </w:rPr>
        <w:t xml:space="preserve">Жолооны багш бэлтгэх сургалт /цаашид "сургалт" гэх/ болон жолооны багшийн үнэмлэх олгох үйл ажиллагааг </w:t>
      </w:r>
      <w:r w:rsidR="000A30DB" w:rsidRPr="003109DB">
        <w:rPr>
          <w:rFonts w:ascii="Arial" w:hAnsi="Arial" w:cs="Arial"/>
          <w:sz w:val="24"/>
          <w:szCs w:val="24"/>
          <w:lang w:val="mn-MN" w:eastAsia="ja-JP"/>
        </w:rPr>
        <w:t>Мэргэжлийн боловсрол, сургалтын ас</w:t>
      </w:r>
      <w:r w:rsidR="0079129F">
        <w:rPr>
          <w:rFonts w:ascii="Arial" w:hAnsi="Arial" w:cs="Arial"/>
          <w:sz w:val="24"/>
          <w:szCs w:val="24"/>
          <w:lang w:val="mn-MN" w:eastAsia="ja-JP"/>
        </w:rPr>
        <w:t xml:space="preserve">уудал эрхэлсэн төрийн захиргааны </w:t>
      </w:r>
      <w:r w:rsidR="000A30DB" w:rsidRPr="003109DB">
        <w:rPr>
          <w:rFonts w:ascii="Arial" w:hAnsi="Arial" w:cs="Arial"/>
          <w:sz w:val="24"/>
          <w:szCs w:val="24"/>
          <w:lang w:val="mn-MN" w:eastAsia="ja-JP"/>
        </w:rPr>
        <w:t xml:space="preserve">төв байгууллага </w:t>
      </w:r>
      <w:r w:rsidR="00963F17">
        <w:rPr>
          <w:rFonts w:ascii="Arial" w:hAnsi="Arial" w:cs="Arial"/>
          <w:sz w:val="24"/>
          <w:szCs w:val="24"/>
          <w:lang w:val="mn-MN" w:eastAsia="ja-JP"/>
        </w:rPr>
        <w:t xml:space="preserve">холбогдох байгууллагуудтай /Мэргэжлийн боловсрол, сургалтын үнэлгээний төв болон бүсийн арга зүйн төв/ </w:t>
      </w:r>
      <w:r w:rsidR="007904A5" w:rsidRPr="003109DB">
        <w:rPr>
          <w:rFonts w:ascii="Arial" w:hAnsi="Arial" w:cs="Arial"/>
          <w:sz w:val="24"/>
          <w:szCs w:val="24"/>
          <w:lang w:val="mn-MN" w:eastAsia="ja-JP"/>
        </w:rPr>
        <w:t xml:space="preserve">хамтран </w:t>
      </w:r>
      <w:r w:rsidRPr="003109DB">
        <w:rPr>
          <w:rFonts w:ascii="Arial" w:hAnsi="Arial" w:cs="Arial"/>
          <w:sz w:val="24"/>
          <w:szCs w:val="24"/>
          <w:lang w:val="mn-MN" w:eastAsia="ja-JP"/>
        </w:rPr>
        <w:t>зохион байгуулна.</w:t>
      </w:r>
    </w:p>
    <w:p w:rsidR="00597A4A" w:rsidRDefault="00597A4A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597A4A" w:rsidRPr="00597A4A" w:rsidRDefault="00597A4A" w:rsidP="0059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 w:eastAsia="ja-JP"/>
        </w:rPr>
      </w:pPr>
      <w:r w:rsidRPr="00597A4A">
        <w:rPr>
          <w:rFonts w:ascii="Arial" w:hAnsi="Arial" w:cs="Arial"/>
          <w:b/>
          <w:sz w:val="24"/>
          <w:szCs w:val="24"/>
          <w:lang w:val="mn-MN" w:eastAsia="ja-JP"/>
        </w:rPr>
        <w:t xml:space="preserve">Хоёр. </w:t>
      </w:r>
      <w:r w:rsidR="0004059B">
        <w:rPr>
          <w:rFonts w:ascii="Arial" w:hAnsi="Arial" w:cs="Arial"/>
          <w:b/>
          <w:sz w:val="24"/>
          <w:szCs w:val="24"/>
          <w:lang w:val="mn-MN" w:eastAsia="ja-JP"/>
        </w:rPr>
        <w:t>Э</w:t>
      </w:r>
      <w:r w:rsidR="008F4924" w:rsidRPr="0004059B">
        <w:rPr>
          <w:rFonts w:ascii="Arial" w:hAnsi="Arial" w:cs="Arial"/>
          <w:b/>
          <w:sz w:val="24"/>
          <w:szCs w:val="24"/>
          <w:lang w:val="mn-MN" w:eastAsia="ja-JP"/>
        </w:rPr>
        <w:t>лсэгчдэд</w:t>
      </w:r>
      <w:r w:rsidRPr="00D55846">
        <w:rPr>
          <w:rFonts w:ascii="Arial" w:hAnsi="Arial" w:cs="Arial"/>
          <w:b/>
          <w:color w:val="FF0000"/>
          <w:sz w:val="24"/>
          <w:szCs w:val="24"/>
          <w:lang w:val="mn-MN" w:eastAsia="ja-JP"/>
        </w:rPr>
        <w:t xml:space="preserve"> </w:t>
      </w:r>
      <w:r w:rsidR="008F4924">
        <w:rPr>
          <w:rFonts w:ascii="Arial" w:hAnsi="Arial" w:cs="Arial"/>
          <w:b/>
          <w:sz w:val="24"/>
          <w:szCs w:val="24"/>
          <w:lang w:val="mn-MN" w:eastAsia="ja-JP"/>
        </w:rPr>
        <w:t xml:space="preserve">тавих </w:t>
      </w:r>
      <w:r w:rsidRPr="00597A4A">
        <w:rPr>
          <w:rFonts w:ascii="Arial" w:hAnsi="Arial" w:cs="Arial"/>
          <w:b/>
          <w:sz w:val="24"/>
          <w:szCs w:val="24"/>
          <w:lang w:val="mn-MN" w:eastAsia="ja-JP"/>
        </w:rPr>
        <w:t>шаардлага</w:t>
      </w:r>
    </w:p>
    <w:p w:rsidR="00597A4A" w:rsidRDefault="00597A4A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597A4A" w:rsidRDefault="00597A4A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 w:rsidRPr="008F4924">
        <w:rPr>
          <w:rFonts w:ascii="Arial" w:hAnsi="Arial" w:cs="Arial"/>
          <w:b/>
          <w:sz w:val="24"/>
          <w:szCs w:val="24"/>
          <w:lang w:val="mn-MN" w:eastAsia="ja-JP"/>
        </w:rPr>
        <w:t>2.1</w:t>
      </w:r>
      <w:r>
        <w:rPr>
          <w:rFonts w:ascii="Arial" w:hAnsi="Arial" w:cs="Arial"/>
          <w:sz w:val="24"/>
          <w:szCs w:val="24"/>
          <w:lang w:val="mn-MN" w:eastAsia="ja-JP"/>
        </w:rPr>
        <w:t>.</w:t>
      </w:r>
      <w:r>
        <w:rPr>
          <w:rFonts w:ascii="Arial" w:hAnsi="Arial" w:cs="Arial"/>
          <w:sz w:val="24"/>
          <w:szCs w:val="24"/>
          <w:lang w:val="mn-MN" w:eastAsia="ja-JP"/>
        </w:rPr>
        <w:tab/>
        <w:t xml:space="preserve">Сургалтад хамрагдах </w:t>
      </w:r>
      <w:r w:rsidR="00DD2186">
        <w:rPr>
          <w:rFonts w:ascii="Arial" w:hAnsi="Arial" w:cs="Arial"/>
          <w:sz w:val="24"/>
          <w:szCs w:val="24"/>
          <w:lang w:val="mn-MN" w:eastAsia="ja-JP"/>
        </w:rPr>
        <w:t>элсэгчид</w:t>
      </w:r>
      <w:r>
        <w:rPr>
          <w:rFonts w:ascii="Arial" w:hAnsi="Arial" w:cs="Arial"/>
          <w:sz w:val="24"/>
          <w:szCs w:val="24"/>
          <w:lang w:val="mn-MN" w:eastAsia="ja-JP"/>
        </w:rPr>
        <w:t xml:space="preserve"> дараах шаардлагыг хангасан байна. Үүнд:</w:t>
      </w:r>
    </w:p>
    <w:p w:rsidR="00C51F79" w:rsidRDefault="00C51F79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C51F79" w:rsidRPr="00C51F79" w:rsidRDefault="00C51F79" w:rsidP="00C51F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</w:r>
      <w:r w:rsidRPr="00C51F79">
        <w:rPr>
          <w:rFonts w:ascii="Arial" w:hAnsi="Arial" w:cs="Arial"/>
          <w:sz w:val="24"/>
          <w:szCs w:val="24"/>
          <w:lang w:val="mn-MN" w:eastAsia="ja-JP"/>
        </w:rPr>
        <w:t>2.1.1</w:t>
      </w:r>
      <w:r>
        <w:rPr>
          <w:rFonts w:ascii="Arial" w:hAnsi="Arial" w:cs="Arial"/>
          <w:sz w:val="24"/>
          <w:szCs w:val="24"/>
          <w:lang w:val="mn-MN" w:eastAsia="ja-JP"/>
        </w:rPr>
        <w:t>.</w:t>
      </w:r>
      <w:r w:rsidRPr="00C51F79">
        <w:rPr>
          <w:rFonts w:ascii="Arial" w:hAnsi="Arial" w:cs="Arial"/>
          <w:sz w:val="24"/>
          <w:szCs w:val="24"/>
          <w:lang w:val="mn-MN" w:eastAsia="ja-JP"/>
        </w:rPr>
        <w:t>Дүрмийн багш:</w:t>
      </w:r>
    </w:p>
    <w:p w:rsidR="00C51F79" w:rsidRPr="00C51F79" w:rsidRDefault="0004059B" w:rsidP="00C51F79">
      <w:pPr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 xml:space="preserve">а/ </w:t>
      </w:r>
      <w:r w:rsidR="00C51F79" w:rsidRPr="00C51F79">
        <w:rPr>
          <w:rFonts w:ascii="Arial" w:hAnsi="Arial" w:cs="Arial"/>
          <w:sz w:val="24"/>
          <w:szCs w:val="24"/>
          <w:lang w:val="mn-MN" w:eastAsia="ja-JP"/>
        </w:rPr>
        <w:t>Автомеханик инженер мэргэжилтэй,  бакалавраас дээш боловсролтой;</w:t>
      </w:r>
    </w:p>
    <w:p w:rsidR="00C51F79" w:rsidRDefault="0004059B" w:rsidP="00C51F79">
      <w:pPr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>б/</w:t>
      </w:r>
      <w:r w:rsidR="00C51F79">
        <w:rPr>
          <w:rFonts w:ascii="Arial" w:hAnsi="Arial" w:cs="Arial"/>
          <w:sz w:val="24"/>
          <w:szCs w:val="24"/>
          <w:lang w:val="mn-MN" w:eastAsia="ja-JP"/>
        </w:rPr>
        <w:t xml:space="preserve"> </w:t>
      </w:r>
      <w:r w:rsidR="00C51F79" w:rsidRPr="00C51F79">
        <w:rPr>
          <w:rFonts w:ascii="Arial" w:hAnsi="Arial" w:cs="Arial"/>
          <w:sz w:val="24"/>
          <w:szCs w:val="24"/>
          <w:lang w:val="mn-MN" w:eastAsia="ja-JP"/>
        </w:rPr>
        <w:t>Мэргэжлийн чиглэлээр ажилласан туршлагатай байх</w:t>
      </w:r>
    </w:p>
    <w:p w:rsidR="0004059B" w:rsidRDefault="0004059B" w:rsidP="00C51F79">
      <w:pPr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C51F79" w:rsidRDefault="00C51F79" w:rsidP="00C51F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>2.2.2.Жолоодлогын багш:</w:t>
      </w:r>
    </w:p>
    <w:p w:rsidR="00C51F79" w:rsidRDefault="00C51F79" w:rsidP="00C51F79">
      <w:pPr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380C6A" w:rsidRPr="00C51F79" w:rsidRDefault="0004059B" w:rsidP="0004059B">
      <w:pPr>
        <w:pStyle w:val="ListParagraph"/>
        <w:spacing w:after="0" w:line="240" w:lineRule="auto"/>
        <w:ind w:left="927" w:firstLine="207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 xml:space="preserve">а/ </w:t>
      </w:r>
      <w:r w:rsidR="00C51F79" w:rsidRPr="00C51F79">
        <w:rPr>
          <w:rFonts w:ascii="Arial" w:hAnsi="Arial" w:cs="Arial"/>
          <w:sz w:val="24"/>
          <w:szCs w:val="24"/>
          <w:lang w:val="mn-MN" w:eastAsia="ja-JP"/>
        </w:rPr>
        <w:t>Техникийн</w:t>
      </w:r>
      <w:r w:rsidR="00597A4A" w:rsidRPr="00C51F79">
        <w:rPr>
          <w:rFonts w:ascii="Arial" w:hAnsi="Arial" w:cs="Arial"/>
          <w:sz w:val="24"/>
          <w:szCs w:val="24"/>
          <w:lang w:val="mn-MN" w:eastAsia="ja-JP"/>
        </w:rPr>
        <w:t xml:space="preserve"> буюу түүнээс дээш боловсролтой</w:t>
      </w:r>
      <w:r w:rsidR="00380C6A" w:rsidRPr="00C51F79">
        <w:rPr>
          <w:rFonts w:ascii="Arial" w:hAnsi="Arial" w:cs="Arial"/>
          <w:sz w:val="24"/>
          <w:szCs w:val="24"/>
          <w:lang w:eastAsia="ja-JP"/>
        </w:rPr>
        <w:t>;</w:t>
      </w:r>
    </w:p>
    <w:p w:rsidR="00597A4A" w:rsidRPr="00C51F79" w:rsidRDefault="0004059B" w:rsidP="0004059B">
      <w:pPr>
        <w:pStyle w:val="ListParagraph"/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 xml:space="preserve">б/ </w:t>
      </w:r>
      <w:r w:rsidR="00C51F79">
        <w:rPr>
          <w:rFonts w:ascii="Arial" w:hAnsi="Arial" w:cs="Arial"/>
          <w:sz w:val="24"/>
          <w:szCs w:val="24"/>
          <w:lang w:val="mn-MN" w:eastAsia="ja-JP"/>
        </w:rPr>
        <w:t>Ту</w:t>
      </w:r>
      <w:r w:rsidR="008F4924" w:rsidRPr="00C51F79">
        <w:rPr>
          <w:rFonts w:ascii="Arial" w:hAnsi="Arial" w:cs="Arial"/>
          <w:sz w:val="24"/>
          <w:szCs w:val="24"/>
          <w:lang w:val="mn-MN" w:eastAsia="ja-JP"/>
        </w:rPr>
        <w:t>хайн ангиллын тээврийн хэрэгсэл жолоодох эрхийн үнэмлэхтэй</w:t>
      </w:r>
      <w:r w:rsidR="00380C6A" w:rsidRPr="00C51F79">
        <w:rPr>
          <w:rFonts w:ascii="Arial" w:hAnsi="Arial" w:cs="Arial"/>
          <w:sz w:val="24"/>
          <w:szCs w:val="24"/>
          <w:lang w:val="mn-MN" w:eastAsia="ja-JP"/>
        </w:rPr>
        <w:t xml:space="preserve"> бөгөөд </w:t>
      </w:r>
      <w:r w:rsidR="008F4924" w:rsidRPr="00C51F79">
        <w:rPr>
          <w:rFonts w:ascii="Arial" w:hAnsi="Arial" w:cs="Arial"/>
          <w:sz w:val="24"/>
          <w:szCs w:val="24"/>
          <w:lang w:val="mn-MN" w:eastAsia="ja-JP"/>
        </w:rPr>
        <w:t xml:space="preserve"> </w:t>
      </w:r>
      <w:r w:rsidR="00380C6A" w:rsidRPr="00C51F79">
        <w:rPr>
          <w:rFonts w:ascii="Arial" w:hAnsi="Arial" w:cs="Arial"/>
          <w:sz w:val="24"/>
          <w:szCs w:val="24"/>
          <w:lang w:val="mn-MN" w:eastAsia="ja-JP"/>
        </w:rPr>
        <w:t>уг ангиллын тээврийн хэрэгслийг 5-а</w:t>
      </w:r>
      <w:r w:rsidR="00C51F79">
        <w:rPr>
          <w:rFonts w:ascii="Arial" w:hAnsi="Arial" w:cs="Arial"/>
          <w:sz w:val="24"/>
          <w:szCs w:val="24"/>
          <w:lang w:val="mn-MN" w:eastAsia="ja-JP"/>
        </w:rPr>
        <w:t>ас дээш жил тасралтгүй жолоодсон</w:t>
      </w:r>
      <w:r w:rsidR="001F67B5">
        <w:rPr>
          <w:rFonts w:ascii="Arial" w:hAnsi="Arial" w:cs="Arial"/>
          <w:sz w:val="24"/>
          <w:szCs w:val="24"/>
          <w:lang w:val="mn-MN" w:eastAsia="ja-JP"/>
        </w:rPr>
        <w:t xml:space="preserve"> байх</w:t>
      </w:r>
      <w:r w:rsidR="00C51F79">
        <w:rPr>
          <w:rFonts w:ascii="Arial" w:hAnsi="Arial" w:cs="Arial"/>
          <w:sz w:val="24"/>
          <w:szCs w:val="24"/>
          <w:lang w:eastAsia="ja-JP"/>
        </w:rPr>
        <w:t>;</w:t>
      </w:r>
    </w:p>
    <w:p w:rsidR="008F4924" w:rsidRPr="008F4924" w:rsidRDefault="008F4924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:rsidR="00597A4A" w:rsidRDefault="00C72798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 w:rsidRPr="00C72798">
        <w:rPr>
          <w:rFonts w:ascii="Arial" w:hAnsi="Arial" w:cs="Arial"/>
          <w:b/>
          <w:sz w:val="24"/>
          <w:szCs w:val="24"/>
          <w:lang w:val="mn-MN" w:eastAsia="ja-JP"/>
        </w:rPr>
        <w:t>2.2</w:t>
      </w:r>
      <w:r>
        <w:rPr>
          <w:rFonts w:ascii="Arial" w:hAnsi="Arial" w:cs="Arial"/>
          <w:sz w:val="24"/>
          <w:szCs w:val="24"/>
          <w:lang w:val="mn-MN" w:eastAsia="ja-JP"/>
        </w:rPr>
        <w:t>.</w:t>
      </w:r>
      <w:r>
        <w:rPr>
          <w:rFonts w:ascii="Arial" w:hAnsi="Arial" w:cs="Arial"/>
          <w:sz w:val="24"/>
          <w:szCs w:val="24"/>
          <w:lang w:val="mn-MN" w:eastAsia="ja-JP"/>
        </w:rPr>
        <w:tab/>
        <w:t xml:space="preserve">Замын хөдөлгөөний аюулгүй байдлын тухай хууль тогтоомж зөрчиж, жолоодох эрхээ хасуулж байсан </w:t>
      </w:r>
      <w:r w:rsidR="00995D81">
        <w:rPr>
          <w:rFonts w:ascii="Arial" w:hAnsi="Arial" w:cs="Arial"/>
          <w:sz w:val="24"/>
          <w:szCs w:val="24"/>
          <w:lang w:val="mn-MN" w:eastAsia="ja-JP"/>
        </w:rPr>
        <w:t>хүнийг</w:t>
      </w:r>
      <w:r>
        <w:rPr>
          <w:rFonts w:ascii="Arial" w:hAnsi="Arial" w:cs="Arial"/>
          <w:sz w:val="24"/>
          <w:szCs w:val="24"/>
          <w:lang w:val="mn-MN" w:eastAsia="ja-JP"/>
        </w:rPr>
        <w:t xml:space="preserve"> жолооны багш бэлтгэх сургалтад хамруулахгүй.</w:t>
      </w:r>
    </w:p>
    <w:p w:rsidR="00C72798" w:rsidRDefault="00C72798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C72798" w:rsidRPr="00C72798" w:rsidRDefault="00C72798" w:rsidP="00C72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 w:rsidRPr="00C72798">
        <w:rPr>
          <w:rFonts w:ascii="Arial" w:hAnsi="Arial" w:cs="Arial"/>
          <w:b/>
          <w:sz w:val="24"/>
          <w:szCs w:val="24"/>
          <w:lang w:val="mn-MN" w:eastAsia="ja-JP"/>
        </w:rPr>
        <w:t>2.3</w:t>
      </w:r>
      <w:r w:rsidRPr="00C72798">
        <w:rPr>
          <w:rFonts w:ascii="Arial" w:hAnsi="Arial" w:cs="Arial"/>
          <w:sz w:val="24"/>
          <w:szCs w:val="24"/>
          <w:lang w:val="mn-MN" w:eastAsia="ja-JP"/>
        </w:rPr>
        <w:t>.</w:t>
      </w:r>
      <w:r w:rsidRPr="00C72798">
        <w:rPr>
          <w:rFonts w:ascii="Arial" w:hAnsi="Arial" w:cs="Arial"/>
          <w:sz w:val="24"/>
          <w:szCs w:val="24"/>
          <w:lang w:val="mn-MN" w:eastAsia="ja-JP"/>
        </w:rPr>
        <w:tab/>
      </w:r>
      <w:r w:rsidR="007F0B4B">
        <w:rPr>
          <w:rFonts w:ascii="Arial" w:hAnsi="Arial" w:cs="Arial"/>
          <w:sz w:val="24"/>
          <w:szCs w:val="24"/>
          <w:lang w:val="mn-MN" w:eastAsia="ja-JP"/>
        </w:rPr>
        <w:t xml:space="preserve">Элсэгчид дараах </w:t>
      </w:r>
      <w:r w:rsidRPr="00C72798">
        <w:rPr>
          <w:rFonts w:ascii="Arial" w:hAnsi="Arial" w:cs="Arial"/>
          <w:sz w:val="24"/>
          <w:szCs w:val="24"/>
          <w:lang w:val="mn-MN" w:eastAsia="ja-JP"/>
        </w:rPr>
        <w:t>материалуудыг бүрдүүлсэн байна:</w:t>
      </w:r>
    </w:p>
    <w:p w:rsidR="00C72798" w:rsidRDefault="0041224C" w:rsidP="00C72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</w:r>
      <w:r>
        <w:rPr>
          <w:rFonts w:ascii="Arial" w:hAnsi="Arial" w:cs="Arial"/>
          <w:sz w:val="24"/>
          <w:szCs w:val="24"/>
          <w:lang w:eastAsia="ja-JP"/>
        </w:rPr>
        <w:t>2</w:t>
      </w:r>
      <w:r>
        <w:rPr>
          <w:rFonts w:ascii="Arial" w:hAnsi="Arial" w:cs="Arial"/>
          <w:sz w:val="24"/>
          <w:szCs w:val="24"/>
          <w:lang w:val="mn-MN" w:eastAsia="ja-JP"/>
        </w:rPr>
        <w:t>.3.1</w:t>
      </w:r>
      <w:r w:rsidR="00C72798" w:rsidRPr="00C72798">
        <w:rPr>
          <w:rFonts w:ascii="Arial" w:hAnsi="Arial" w:cs="Arial"/>
          <w:sz w:val="24"/>
          <w:szCs w:val="24"/>
          <w:lang w:val="mn-MN" w:eastAsia="ja-JP"/>
        </w:rPr>
        <w:t xml:space="preserve"> </w:t>
      </w:r>
      <w:proofErr w:type="gramStart"/>
      <w:r w:rsidR="00C72798" w:rsidRPr="00C72798">
        <w:rPr>
          <w:rFonts w:ascii="Arial" w:hAnsi="Arial" w:cs="Arial"/>
          <w:sz w:val="24"/>
          <w:szCs w:val="24"/>
          <w:lang w:val="mn-MN" w:eastAsia="ja-JP"/>
        </w:rPr>
        <w:t>иргэний</w:t>
      </w:r>
      <w:proofErr w:type="gramEnd"/>
      <w:r w:rsidR="00C72798" w:rsidRPr="00C72798">
        <w:rPr>
          <w:rFonts w:ascii="Arial" w:hAnsi="Arial" w:cs="Arial"/>
          <w:sz w:val="24"/>
          <w:szCs w:val="24"/>
          <w:lang w:val="mn-MN" w:eastAsia="ja-JP"/>
        </w:rPr>
        <w:t xml:space="preserve"> үнэмлэх буюу түүнтэй адилтгах баримт бичиг;</w:t>
      </w:r>
    </w:p>
    <w:p w:rsidR="00C72798" w:rsidRDefault="0041224C" w:rsidP="00C72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2.3.2 </w:t>
      </w:r>
      <w:r w:rsidR="00C72798">
        <w:rPr>
          <w:rFonts w:ascii="Arial" w:hAnsi="Arial" w:cs="Arial"/>
          <w:sz w:val="24"/>
          <w:szCs w:val="24"/>
          <w:lang w:val="mn-MN" w:eastAsia="ja-JP"/>
        </w:rPr>
        <w:t>тээврийн хэрэгсэл жолоодох эрхийн үнэмлэх;</w:t>
      </w:r>
    </w:p>
    <w:p w:rsidR="001919F6" w:rsidRPr="001919F6" w:rsidRDefault="0041224C" w:rsidP="00C72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2.3.4 </w:t>
      </w:r>
      <w:r w:rsidR="001919F6">
        <w:rPr>
          <w:rFonts w:ascii="Arial" w:hAnsi="Arial" w:cs="Arial"/>
          <w:sz w:val="24"/>
          <w:szCs w:val="24"/>
          <w:lang w:val="mn-MN" w:eastAsia="ja-JP"/>
        </w:rPr>
        <w:t xml:space="preserve">боловсролын </w:t>
      </w:r>
      <w:r w:rsidR="006517EF">
        <w:rPr>
          <w:rFonts w:ascii="Arial" w:hAnsi="Arial" w:cs="Arial"/>
          <w:sz w:val="24"/>
          <w:szCs w:val="24"/>
          <w:lang w:val="mn-MN" w:eastAsia="ja-JP"/>
        </w:rPr>
        <w:t>баримт бичиг</w:t>
      </w:r>
      <w:r w:rsidR="001919F6">
        <w:rPr>
          <w:rFonts w:ascii="Arial" w:hAnsi="Arial" w:cs="Arial"/>
          <w:sz w:val="24"/>
          <w:szCs w:val="24"/>
          <w:lang w:val="mn-MN" w:eastAsia="ja-JP"/>
        </w:rPr>
        <w:t>;</w:t>
      </w:r>
    </w:p>
    <w:p w:rsidR="00C72798" w:rsidRPr="00C72798" w:rsidRDefault="0041224C" w:rsidP="00C72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2.3.5 </w:t>
      </w:r>
      <w:r w:rsidR="00C72798" w:rsidRPr="00C72798">
        <w:rPr>
          <w:rFonts w:ascii="Arial" w:hAnsi="Arial" w:cs="Arial"/>
          <w:sz w:val="24"/>
          <w:szCs w:val="24"/>
          <w:lang w:val="mn-MN" w:eastAsia="ja-JP"/>
        </w:rPr>
        <w:t>эрүүл мэндийн хуудас;</w:t>
      </w:r>
    </w:p>
    <w:p w:rsidR="00C72798" w:rsidRPr="00C72798" w:rsidRDefault="0041224C" w:rsidP="00C72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2.3.6 </w:t>
      </w:r>
      <w:r w:rsidR="00C72798" w:rsidRPr="00C72798">
        <w:rPr>
          <w:rFonts w:ascii="Arial" w:hAnsi="Arial" w:cs="Arial"/>
          <w:sz w:val="24"/>
          <w:szCs w:val="24"/>
          <w:lang w:val="mn-MN" w:eastAsia="ja-JP"/>
        </w:rPr>
        <w:t>4х6 см хэмжээтэй цээж зураг 2 хувь;</w:t>
      </w:r>
    </w:p>
    <w:p w:rsidR="00C72798" w:rsidRDefault="0041224C" w:rsidP="00C7279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2.3.7 </w:t>
      </w:r>
      <w:r w:rsidR="00EE3220">
        <w:rPr>
          <w:rFonts w:ascii="Arial" w:hAnsi="Arial" w:cs="Arial"/>
          <w:sz w:val="24"/>
          <w:szCs w:val="24"/>
          <w:lang w:val="mn-MN" w:eastAsia="ja-JP"/>
        </w:rPr>
        <w:t>эрх бүхий</w:t>
      </w:r>
      <w:r w:rsidR="001919F6">
        <w:rPr>
          <w:rFonts w:ascii="Arial" w:hAnsi="Arial" w:cs="Arial"/>
          <w:sz w:val="24"/>
          <w:szCs w:val="24"/>
          <w:lang w:val="mn-MN" w:eastAsia="ja-JP"/>
        </w:rPr>
        <w:t xml:space="preserve"> байгууллагаас жолоодох эрх хасуулж байсан эсэх тухай </w:t>
      </w:r>
      <w:r w:rsidR="00EE3220">
        <w:rPr>
          <w:rFonts w:ascii="Arial" w:hAnsi="Arial" w:cs="Arial"/>
          <w:sz w:val="24"/>
          <w:szCs w:val="24"/>
          <w:lang w:val="mn-MN" w:eastAsia="ja-JP"/>
        </w:rPr>
        <w:t>лавлагаа</w:t>
      </w:r>
      <w:r w:rsidR="001919F6">
        <w:rPr>
          <w:rFonts w:ascii="Arial" w:hAnsi="Arial" w:cs="Arial"/>
          <w:sz w:val="24"/>
          <w:szCs w:val="24"/>
          <w:lang w:eastAsia="ja-JP"/>
        </w:rPr>
        <w:t>;</w:t>
      </w:r>
    </w:p>
    <w:p w:rsidR="00C72798" w:rsidRDefault="0041224C" w:rsidP="00C72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2.3.8 </w:t>
      </w:r>
      <w:r w:rsidR="001919F6">
        <w:rPr>
          <w:rFonts w:ascii="Arial" w:hAnsi="Arial" w:cs="Arial"/>
          <w:sz w:val="24"/>
          <w:szCs w:val="24"/>
          <w:lang w:val="mn-MN" w:eastAsia="ja-JP"/>
        </w:rPr>
        <w:t xml:space="preserve"> сурга</w:t>
      </w:r>
      <w:r w:rsidR="007F27A6">
        <w:rPr>
          <w:rFonts w:ascii="Arial" w:hAnsi="Arial" w:cs="Arial"/>
          <w:sz w:val="24"/>
          <w:szCs w:val="24"/>
          <w:lang w:val="mn-MN" w:eastAsia="ja-JP"/>
        </w:rPr>
        <w:t>лтын төлбөр төлсөн баримт</w:t>
      </w:r>
      <w:r w:rsidR="007F27A6">
        <w:rPr>
          <w:rFonts w:ascii="Arial" w:hAnsi="Arial" w:cs="Arial"/>
          <w:sz w:val="24"/>
          <w:szCs w:val="24"/>
          <w:lang w:eastAsia="ja-JP"/>
        </w:rPr>
        <w:t xml:space="preserve">; </w:t>
      </w:r>
    </w:p>
    <w:p w:rsidR="008312D3" w:rsidRPr="008312D3" w:rsidRDefault="008312D3" w:rsidP="00C727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41224C" w:rsidRDefault="0041224C" w:rsidP="008F4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 w:eastAsia="ja-JP"/>
        </w:rPr>
      </w:pPr>
    </w:p>
    <w:p w:rsidR="008F4924" w:rsidRDefault="008F4924" w:rsidP="008F4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 w:eastAsia="ja-JP"/>
        </w:rPr>
      </w:pPr>
      <w:r>
        <w:rPr>
          <w:rFonts w:ascii="Arial" w:hAnsi="Arial" w:cs="Arial"/>
          <w:b/>
          <w:sz w:val="24"/>
          <w:szCs w:val="24"/>
          <w:lang w:val="mn-MN" w:eastAsia="ja-JP"/>
        </w:rPr>
        <w:lastRenderedPageBreak/>
        <w:t>Гурав. Сургалтыг зохион байгуулах</w:t>
      </w:r>
    </w:p>
    <w:p w:rsidR="0041224C" w:rsidRPr="008F4924" w:rsidRDefault="0041224C" w:rsidP="008F4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 w:eastAsia="ja-JP"/>
        </w:rPr>
      </w:pPr>
    </w:p>
    <w:p w:rsidR="008F4924" w:rsidRDefault="002413B7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 w:rsidRPr="002413B7">
        <w:rPr>
          <w:rFonts w:ascii="Arial" w:hAnsi="Arial" w:cs="Arial"/>
          <w:b/>
          <w:sz w:val="24"/>
          <w:szCs w:val="24"/>
          <w:lang w:val="mn-MN" w:eastAsia="ja-JP"/>
        </w:rPr>
        <w:t xml:space="preserve">3.1. </w:t>
      </w:r>
      <w:r w:rsidRPr="002413B7">
        <w:rPr>
          <w:rFonts w:ascii="Arial" w:hAnsi="Arial" w:cs="Arial"/>
          <w:sz w:val="24"/>
          <w:szCs w:val="24"/>
          <w:lang w:val="mn-MN" w:eastAsia="ja-JP"/>
        </w:rPr>
        <w:t>Жолооны багш бэлтгэх сургалтыг мэргэжлийн сургалтын байгууллагын ерөнхий шаардлага /стандарт/-ыг хангасан</w:t>
      </w:r>
      <w:r>
        <w:rPr>
          <w:rFonts w:ascii="Arial" w:hAnsi="Arial" w:cs="Arial"/>
          <w:sz w:val="24"/>
          <w:szCs w:val="24"/>
          <w:lang w:val="mn-MN" w:eastAsia="ja-JP"/>
        </w:rPr>
        <w:t xml:space="preserve"> </w:t>
      </w:r>
      <w:r w:rsidR="0041224C">
        <w:rPr>
          <w:rFonts w:ascii="Arial" w:hAnsi="Arial" w:cs="Arial"/>
          <w:sz w:val="24"/>
          <w:szCs w:val="24"/>
          <w:lang w:val="mn-MN" w:eastAsia="ja-JP"/>
        </w:rPr>
        <w:t>хуулийн этгээд</w:t>
      </w:r>
      <w:r>
        <w:rPr>
          <w:rFonts w:ascii="Arial" w:hAnsi="Arial" w:cs="Arial"/>
          <w:sz w:val="24"/>
          <w:szCs w:val="24"/>
          <w:lang w:val="mn-MN" w:eastAsia="ja-JP"/>
        </w:rPr>
        <w:t xml:space="preserve">  зохион байгуулна.</w:t>
      </w:r>
    </w:p>
    <w:p w:rsidR="002413B7" w:rsidRPr="002413B7" w:rsidRDefault="002413B7" w:rsidP="00597A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 w:eastAsia="ja-JP"/>
        </w:rPr>
      </w:pPr>
    </w:p>
    <w:p w:rsidR="008F4924" w:rsidRDefault="002413B7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b/>
          <w:sz w:val="24"/>
          <w:szCs w:val="24"/>
          <w:lang w:val="mn-MN" w:eastAsia="ja-JP"/>
        </w:rPr>
        <w:t>3.2</w:t>
      </w:r>
      <w:r w:rsidR="008F4924">
        <w:rPr>
          <w:rFonts w:ascii="Arial" w:hAnsi="Arial" w:cs="Arial"/>
          <w:sz w:val="24"/>
          <w:szCs w:val="24"/>
          <w:lang w:val="mn-MN" w:eastAsia="ja-JP"/>
        </w:rPr>
        <w:t>.</w:t>
      </w:r>
      <w:r w:rsidR="008F4924">
        <w:rPr>
          <w:rFonts w:ascii="Arial" w:hAnsi="Arial" w:cs="Arial"/>
          <w:sz w:val="24"/>
          <w:szCs w:val="24"/>
          <w:lang w:val="mn-MN" w:eastAsia="ja-JP"/>
        </w:rPr>
        <w:tab/>
      </w:r>
      <w:r w:rsidR="00380C6A">
        <w:rPr>
          <w:rFonts w:ascii="Arial" w:hAnsi="Arial" w:cs="Arial"/>
          <w:sz w:val="24"/>
          <w:szCs w:val="24"/>
          <w:lang w:val="mn-MN" w:eastAsia="ja-JP"/>
        </w:rPr>
        <w:t>Жолооны багш бэлтгэх сургалтыг э</w:t>
      </w:r>
      <w:r w:rsidR="008F4924">
        <w:rPr>
          <w:rFonts w:ascii="Arial" w:hAnsi="Arial" w:cs="Arial"/>
          <w:sz w:val="24"/>
          <w:szCs w:val="24"/>
          <w:lang w:val="mn-MN" w:eastAsia="ja-JP"/>
        </w:rPr>
        <w:t xml:space="preserve">нэ журмын </w:t>
      </w:r>
      <w:r w:rsidR="00F70BEA">
        <w:rPr>
          <w:rFonts w:ascii="Arial" w:hAnsi="Arial" w:cs="Arial"/>
          <w:sz w:val="24"/>
          <w:szCs w:val="24"/>
          <w:lang w:val="mn-MN" w:eastAsia="ja-JP"/>
        </w:rPr>
        <w:t>2 дугаар</w:t>
      </w:r>
      <w:r w:rsidR="008F4924">
        <w:rPr>
          <w:rFonts w:ascii="Arial" w:hAnsi="Arial" w:cs="Arial"/>
          <w:sz w:val="24"/>
          <w:szCs w:val="24"/>
          <w:lang w:val="mn-MN" w:eastAsia="ja-JP"/>
        </w:rPr>
        <w:t xml:space="preserve"> хавсралтад заасан сургалтын хөтөлбөрийн дагуу явуулна.</w:t>
      </w:r>
    </w:p>
    <w:p w:rsidR="008F4924" w:rsidRDefault="008F4924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8F4924" w:rsidRDefault="00E07C5E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val="mn-MN" w:eastAsia="ja-JP"/>
        </w:rPr>
        <w:t>3.3</w:t>
      </w:r>
      <w:r w:rsidR="008F4924">
        <w:rPr>
          <w:rFonts w:ascii="Arial" w:hAnsi="Arial" w:cs="Arial"/>
          <w:sz w:val="24"/>
          <w:szCs w:val="24"/>
          <w:lang w:val="mn-MN" w:eastAsia="ja-JP"/>
        </w:rPr>
        <w:t>.</w:t>
      </w:r>
      <w:r w:rsidR="008F4924">
        <w:rPr>
          <w:rFonts w:ascii="Arial" w:hAnsi="Arial" w:cs="Arial"/>
          <w:sz w:val="24"/>
          <w:szCs w:val="24"/>
          <w:lang w:val="mn-MN" w:eastAsia="ja-JP"/>
        </w:rPr>
        <w:tab/>
        <w:t>Сургалт</w:t>
      </w:r>
      <w:r w:rsidR="00806BFE">
        <w:rPr>
          <w:rFonts w:ascii="Arial" w:hAnsi="Arial" w:cs="Arial"/>
          <w:sz w:val="24"/>
          <w:szCs w:val="24"/>
          <w:lang w:val="mn-MN" w:eastAsia="ja-JP"/>
        </w:rPr>
        <w:t>ын хугацаа</w:t>
      </w:r>
      <w:r w:rsidR="00DB3495">
        <w:rPr>
          <w:rFonts w:ascii="Arial" w:hAnsi="Arial" w:cs="Arial"/>
          <w:sz w:val="24"/>
          <w:szCs w:val="24"/>
          <w:lang w:val="mn-MN" w:eastAsia="ja-JP"/>
        </w:rPr>
        <w:t xml:space="preserve"> </w:t>
      </w:r>
      <w:r w:rsidR="00806BFE">
        <w:rPr>
          <w:rFonts w:ascii="Arial" w:hAnsi="Arial" w:cs="Arial"/>
          <w:sz w:val="24"/>
          <w:szCs w:val="24"/>
          <w:lang w:val="mn-MN" w:eastAsia="ja-JP"/>
        </w:rPr>
        <w:t>2</w:t>
      </w:r>
      <w:r w:rsidR="00DB3495">
        <w:rPr>
          <w:rFonts w:ascii="Arial" w:hAnsi="Arial" w:cs="Arial"/>
          <w:sz w:val="24"/>
          <w:szCs w:val="24"/>
          <w:lang w:val="mn-MN" w:eastAsia="ja-JP"/>
        </w:rPr>
        <w:t xml:space="preserve"> </w:t>
      </w:r>
      <w:r w:rsidR="005069F5">
        <w:rPr>
          <w:rFonts w:ascii="Arial" w:hAnsi="Arial" w:cs="Arial"/>
          <w:sz w:val="24"/>
          <w:szCs w:val="24"/>
          <w:lang w:val="mn-MN" w:eastAsia="ja-JP"/>
        </w:rPr>
        <w:t>сараас доошгүй байна.</w:t>
      </w:r>
      <w:r w:rsidR="007E0121">
        <w:rPr>
          <w:rFonts w:ascii="Arial" w:hAnsi="Arial" w:cs="Arial"/>
          <w:sz w:val="24"/>
          <w:szCs w:val="24"/>
          <w:lang w:eastAsia="ja-JP"/>
        </w:rPr>
        <w:t xml:space="preserve"> </w:t>
      </w:r>
    </w:p>
    <w:p w:rsidR="006E113B" w:rsidRDefault="006E113B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095D42" w:rsidRDefault="00095D42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 w:rsidRPr="00380C6A">
        <w:rPr>
          <w:rFonts w:ascii="Arial" w:hAnsi="Arial" w:cs="Arial"/>
          <w:b/>
          <w:sz w:val="24"/>
          <w:szCs w:val="24"/>
          <w:lang w:val="mn-MN" w:eastAsia="ja-JP"/>
        </w:rPr>
        <w:t>3.</w:t>
      </w:r>
      <w:r w:rsidR="00E07C5E">
        <w:rPr>
          <w:rFonts w:ascii="Arial" w:hAnsi="Arial" w:cs="Arial"/>
          <w:b/>
          <w:sz w:val="24"/>
          <w:szCs w:val="24"/>
          <w:lang w:val="mn-MN" w:eastAsia="ja-JP"/>
        </w:rPr>
        <w:t>4</w:t>
      </w:r>
      <w:r>
        <w:rPr>
          <w:rFonts w:ascii="Arial" w:hAnsi="Arial" w:cs="Arial"/>
          <w:sz w:val="24"/>
          <w:szCs w:val="24"/>
          <w:lang w:val="mn-MN" w:eastAsia="ja-JP"/>
        </w:rPr>
        <w:t>.</w:t>
      </w:r>
      <w:r>
        <w:rPr>
          <w:rFonts w:ascii="Arial" w:hAnsi="Arial" w:cs="Arial"/>
          <w:sz w:val="24"/>
          <w:szCs w:val="24"/>
          <w:lang w:val="mn-MN" w:eastAsia="ja-JP"/>
        </w:rPr>
        <w:tab/>
        <w:t xml:space="preserve">Сургалт нь онолын ба дадлагын гэсэн хоёр </w:t>
      </w:r>
      <w:r w:rsidR="005C6E2F">
        <w:rPr>
          <w:rFonts w:ascii="Arial" w:hAnsi="Arial" w:cs="Arial"/>
          <w:sz w:val="24"/>
          <w:szCs w:val="24"/>
          <w:lang w:val="mn-MN" w:eastAsia="ja-JP"/>
        </w:rPr>
        <w:t>хэлбэртэй</w:t>
      </w:r>
      <w:r>
        <w:rPr>
          <w:rFonts w:ascii="Arial" w:hAnsi="Arial" w:cs="Arial"/>
          <w:sz w:val="24"/>
          <w:szCs w:val="24"/>
          <w:lang w:val="mn-MN" w:eastAsia="ja-JP"/>
        </w:rPr>
        <w:t xml:space="preserve"> бай</w:t>
      </w:r>
      <w:r w:rsidR="00DE6341">
        <w:rPr>
          <w:rFonts w:ascii="Arial" w:hAnsi="Arial" w:cs="Arial"/>
          <w:sz w:val="24"/>
          <w:szCs w:val="24"/>
          <w:lang w:val="mn-MN" w:eastAsia="ja-JP"/>
        </w:rPr>
        <w:t>х бөгөөд</w:t>
      </w:r>
      <w:r w:rsidR="00E07C5E">
        <w:rPr>
          <w:rFonts w:ascii="Arial" w:hAnsi="Arial" w:cs="Arial"/>
          <w:sz w:val="24"/>
          <w:szCs w:val="24"/>
          <w:lang w:val="mn-MN" w:eastAsia="ja-JP"/>
        </w:rPr>
        <w:t xml:space="preserve"> </w:t>
      </w:r>
      <w:r w:rsidR="00A04513">
        <w:rPr>
          <w:rFonts w:ascii="Arial" w:hAnsi="Arial" w:cs="Arial"/>
          <w:sz w:val="24"/>
          <w:szCs w:val="24"/>
          <w:lang w:val="mn-MN" w:eastAsia="ja-JP"/>
        </w:rPr>
        <w:t>дүрмийн</w:t>
      </w:r>
      <w:r w:rsidR="00E07C5E">
        <w:rPr>
          <w:rFonts w:ascii="Arial" w:hAnsi="Arial" w:cs="Arial"/>
          <w:sz w:val="24"/>
          <w:szCs w:val="24"/>
          <w:lang w:val="mn-MN" w:eastAsia="ja-JP"/>
        </w:rPr>
        <w:t xml:space="preserve"> сургалтыг </w:t>
      </w:r>
      <w:r>
        <w:rPr>
          <w:rFonts w:ascii="Arial" w:hAnsi="Arial" w:cs="Arial"/>
          <w:sz w:val="24"/>
          <w:szCs w:val="24"/>
          <w:lang w:val="mn-MN" w:eastAsia="ja-JP"/>
        </w:rPr>
        <w:t>танхимд, дадлагын сургалтыг</w:t>
      </w:r>
      <w:r w:rsidR="00DE6341">
        <w:rPr>
          <w:rFonts w:ascii="Arial" w:hAnsi="Arial" w:cs="Arial"/>
          <w:sz w:val="24"/>
          <w:szCs w:val="24"/>
          <w:lang w:val="mn-MN" w:eastAsia="ja-JP"/>
        </w:rPr>
        <w:t xml:space="preserve"> жолоодлогын дадлагын тусгай талбайд болон замын хөдөлгөөний бодит нөхцөлд явуулна.</w:t>
      </w:r>
    </w:p>
    <w:p w:rsidR="00FA2A15" w:rsidRDefault="00FA2A15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FA2A15" w:rsidRPr="00FA2A15" w:rsidRDefault="00FA2A15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 w:rsidRPr="00FA2A15">
        <w:rPr>
          <w:rFonts w:ascii="Arial" w:hAnsi="Arial" w:cs="Arial"/>
          <w:b/>
          <w:sz w:val="24"/>
          <w:szCs w:val="24"/>
          <w:lang w:val="mn-MN" w:eastAsia="ja-JP"/>
        </w:rPr>
        <w:t xml:space="preserve">3.5. </w:t>
      </w:r>
      <w:r>
        <w:rPr>
          <w:rFonts w:ascii="Arial" w:hAnsi="Arial" w:cs="Arial"/>
          <w:sz w:val="24"/>
          <w:szCs w:val="24"/>
          <w:lang w:val="mn-MN" w:eastAsia="ja-JP"/>
        </w:rPr>
        <w:t>Жолооны багш бэлтгэх сургалтын хөтөлбөр хангасан тодорхойлолт /хавсралт-3/-ыг сургалт явуулсан байгууллагаас олгоно.</w:t>
      </w:r>
    </w:p>
    <w:p w:rsidR="00DE6341" w:rsidRDefault="00DE6341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8F4924" w:rsidRPr="00111FD1" w:rsidRDefault="00DE6341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 w:rsidRPr="00380C6A">
        <w:rPr>
          <w:rFonts w:ascii="Arial" w:hAnsi="Arial" w:cs="Arial"/>
          <w:b/>
          <w:sz w:val="24"/>
          <w:szCs w:val="24"/>
          <w:lang w:val="mn-MN" w:eastAsia="ja-JP"/>
        </w:rPr>
        <w:t>3.</w:t>
      </w:r>
      <w:r w:rsidR="00EC25E5">
        <w:rPr>
          <w:rFonts w:ascii="Arial" w:hAnsi="Arial" w:cs="Arial"/>
          <w:b/>
          <w:sz w:val="24"/>
          <w:szCs w:val="24"/>
          <w:lang w:val="mn-MN" w:eastAsia="ja-JP"/>
        </w:rPr>
        <w:t>6</w:t>
      </w:r>
      <w:r>
        <w:rPr>
          <w:rFonts w:ascii="Arial" w:hAnsi="Arial" w:cs="Arial"/>
          <w:sz w:val="24"/>
          <w:szCs w:val="24"/>
          <w:lang w:val="mn-MN" w:eastAsia="ja-JP"/>
        </w:rPr>
        <w:t>.</w:t>
      </w:r>
      <w:r>
        <w:rPr>
          <w:rFonts w:ascii="Arial" w:hAnsi="Arial" w:cs="Arial"/>
          <w:sz w:val="24"/>
          <w:szCs w:val="24"/>
          <w:lang w:val="mn-MN" w:eastAsia="ja-JP"/>
        </w:rPr>
        <w:tab/>
      </w:r>
      <w:r w:rsidR="00CD3DF3">
        <w:rPr>
          <w:rFonts w:ascii="Arial" w:hAnsi="Arial" w:cs="Arial"/>
          <w:sz w:val="24"/>
          <w:szCs w:val="24"/>
          <w:lang w:val="mn-MN" w:eastAsia="ja-JP"/>
        </w:rPr>
        <w:t>Энэхүү журмын 3.5 дахь заалтыг үндэслэн б</w:t>
      </w:r>
      <w:r w:rsidR="00111FD1" w:rsidRPr="00111FD1">
        <w:rPr>
          <w:rFonts w:ascii="Arial" w:hAnsi="Arial" w:cs="Arial"/>
          <w:sz w:val="24"/>
          <w:szCs w:val="24"/>
          <w:lang w:val="mn-MN" w:eastAsia="ja-JP"/>
        </w:rPr>
        <w:t xml:space="preserve">агш бэлтгэх сургалтын хөтөлбөрийн </w:t>
      </w:r>
      <w:r w:rsidR="00367DAF">
        <w:rPr>
          <w:rFonts w:ascii="Arial" w:hAnsi="Arial" w:cs="Arial"/>
          <w:sz w:val="24"/>
          <w:szCs w:val="24"/>
          <w:lang w:val="mn-MN" w:eastAsia="ja-JP"/>
        </w:rPr>
        <w:t>гүйцэтгэлийн</w:t>
      </w:r>
      <w:r w:rsidR="00E07C5E" w:rsidRPr="00111FD1">
        <w:rPr>
          <w:rFonts w:ascii="Arial" w:hAnsi="Arial" w:cs="Arial"/>
          <w:sz w:val="24"/>
          <w:szCs w:val="24"/>
          <w:lang w:val="mn-MN" w:eastAsia="ja-JP"/>
        </w:rPr>
        <w:t xml:space="preserve"> үнэлгээг М</w:t>
      </w:r>
      <w:r w:rsidR="005602D5">
        <w:rPr>
          <w:rFonts w:ascii="Arial" w:hAnsi="Arial" w:cs="Arial"/>
          <w:sz w:val="24"/>
          <w:szCs w:val="24"/>
          <w:lang w:val="mn-MN" w:eastAsia="ja-JP"/>
        </w:rPr>
        <w:t>эргэжлийн боловсрол, сургалтын үнэлгээний төвөөс</w:t>
      </w:r>
      <w:r w:rsidR="00E07C5E" w:rsidRPr="00111FD1">
        <w:rPr>
          <w:rFonts w:ascii="Arial" w:hAnsi="Arial" w:cs="Arial"/>
          <w:sz w:val="24"/>
          <w:szCs w:val="24"/>
          <w:lang w:val="mn-MN" w:eastAsia="ja-JP"/>
        </w:rPr>
        <w:t xml:space="preserve"> томилогдсон үнэлгээний баг хийнэ.</w:t>
      </w:r>
    </w:p>
    <w:p w:rsidR="001C54F6" w:rsidRDefault="001C54F6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DE6341" w:rsidRDefault="00DE6341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 w:rsidRPr="00380C6A">
        <w:rPr>
          <w:rFonts w:ascii="Arial" w:hAnsi="Arial" w:cs="Arial"/>
          <w:b/>
          <w:sz w:val="24"/>
          <w:szCs w:val="24"/>
          <w:lang w:val="mn-MN" w:eastAsia="ja-JP"/>
        </w:rPr>
        <w:t>3.</w:t>
      </w:r>
      <w:r w:rsidR="00EC25E5">
        <w:rPr>
          <w:rFonts w:ascii="Arial" w:hAnsi="Arial" w:cs="Arial"/>
          <w:b/>
          <w:sz w:val="24"/>
          <w:szCs w:val="24"/>
          <w:lang w:val="mn-MN" w:eastAsia="ja-JP"/>
        </w:rPr>
        <w:t>7</w:t>
      </w:r>
      <w:r>
        <w:rPr>
          <w:rFonts w:ascii="Arial" w:hAnsi="Arial" w:cs="Arial"/>
          <w:sz w:val="24"/>
          <w:szCs w:val="24"/>
          <w:lang w:val="mn-MN" w:eastAsia="ja-JP"/>
        </w:rPr>
        <w:t>.</w:t>
      </w:r>
      <w:r>
        <w:rPr>
          <w:rFonts w:ascii="Arial" w:hAnsi="Arial" w:cs="Arial"/>
          <w:sz w:val="24"/>
          <w:szCs w:val="24"/>
          <w:lang w:val="mn-MN" w:eastAsia="ja-JP"/>
        </w:rPr>
        <w:tab/>
      </w:r>
      <w:r w:rsidR="001242B0">
        <w:rPr>
          <w:rFonts w:ascii="Arial" w:hAnsi="Arial" w:cs="Arial"/>
          <w:sz w:val="24"/>
          <w:szCs w:val="24"/>
          <w:lang w:val="mn-MN" w:eastAsia="ja-JP"/>
        </w:rPr>
        <w:t>Гүйцэтгэлийн</w:t>
      </w:r>
      <w:r w:rsidR="00111FD1">
        <w:rPr>
          <w:rFonts w:ascii="Arial" w:hAnsi="Arial" w:cs="Arial"/>
          <w:sz w:val="24"/>
          <w:szCs w:val="24"/>
          <w:lang w:val="mn-MN" w:eastAsia="ja-JP"/>
        </w:rPr>
        <w:t xml:space="preserve"> үнэлгээг хийхэд дараах нотолгоог</w:t>
      </w:r>
      <w:r w:rsidRPr="00DE6341">
        <w:rPr>
          <w:rFonts w:ascii="Arial" w:hAnsi="Arial" w:cs="Arial"/>
          <w:sz w:val="24"/>
          <w:szCs w:val="24"/>
          <w:lang w:val="mn-MN" w:eastAsia="ja-JP"/>
        </w:rPr>
        <w:t xml:space="preserve"> үндэслэнэ:</w:t>
      </w:r>
    </w:p>
    <w:p w:rsidR="00DE6341" w:rsidRPr="0043131D" w:rsidRDefault="001C5FE1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а/ </w:t>
      </w:r>
      <w:r w:rsidR="00DE6341">
        <w:rPr>
          <w:rFonts w:ascii="Arial" w:hAnsi="Arial" w:cs="Arial"/>
          <w:sz w:val="24"/>
          <w:szCs w:val="24"/>
          <w:lang w:val="mn-MN" w:eastAsia="ja-JP"/>
        </w:rPr>
        <w:t>тээврийн х</w:t>
      </w:r>
      <w:r w:rsidR="0043131D">
        <w:rPr>
          <w:rFonts w:ascii="Arial" w:hAnsi="Arial" w:cs="Arial"/>
          <w:sz w:val="24"/>
          <w:szCs w:val="24"/>
          <w:lang w:val="mn-MN" w:eastAsia="ja-JP"/>
        </w:rPr>
        <w:t>эрэгсэл жолоодох эрхийн үнэмлэхний лавлагаа</w:t>
      </w:r>
      <w:r w:rsidR="0043131D">
        <w:rPr>
          <w:rFonts w:ascii="Arial" w:hAnsi="Arial" w:cs="Arial"/>
          <w:sz w:val="24"/>
          <w:szCs w:val="24"/>
          <w:lang w:eastAsia="ja-JP"/>
        </w:rPr>
        <w:t>;</w:t>
      </w:r>
    </w:p>
    <w:p w:rsidR="00DE6341" w:rsidRDefault="001C5FE1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eastAsia="ja-JP"/>
        </w:rPr>
        <w:tab/>
      </w:r>
      <w:r>
        <w:rPr>
          <w:rFonts w:ascii="Arial" w:hAnsi="Arial" w:cs="Arial"/>
          <w:sz w:val="24"/>
          <w:szCs w:val="24"/>
          <w:lang w:val="mn-MN" w:eastAsia="ja-JP"/>
        </w:rPr>
        <w:t>б/</w:t>
      </w:r>
      <w:r w:rsidR="00DE6341">
        <w:rPr>
          <w:rFonts w:ascii="Arial" w:hAnsi="Arial" w:cs="Arial"/>
          <w:sz w:val="24"/>
          <w:szCs w:val="24"/>
          <w:lang w:eastAsia="ja-JP"/>
        </w:rPr>
        <w:t xml:space="preserve"> </w:t>
      </w:r>
      <w:proofErr w:type="spellStart"/>
      <w:r w:rsidR="00DE6341">
        <w:rPr>
          <w:rFonts w:ascii="Arial" w:hAnsi="Arial" w:cs="Arial"/>
          <w:sz w:val="24"/>
          <w:szCs w:val="24"/>
          <w:lang w:eastAsia="ja-JP"/>
        </w:rPr>
        <w:t>сургалтын</w:t>
      </w:r>
      <w:proofErr w:type="spellEnd"/>
      <w:r w:rsidR="00DE6341">
        <w:rPr>
          <w:rFonts w:ascii="Arial" w:hAnsi="Arial" w:cs="Arial"/>
          <w:sz w:val="24"/>
          <w:szCs w:val="24"/>
          <w:lang w:eastAsia="ja-JP"/>
        </w:rPr>
        <w:t xml:space="preserve"> </w:t>
      </w:r>
      <w:proofErr w:type="spellStart"/>
      <w:r w:rsidR="00DE6341">
        <w:rPr>
          <w:rFonts w:ascii="Arial" w:hAnsi="Arial" w:cs="Arial"/>
          <w:sz w:val="24"/>
          <w:szCs w:val="24"/>
          <w:lang w:eastAsia="ja-JP"/>
        </w:rPr>
        <w:t>хөтөлбөрийг</w:t>
      </w:r>
      <w:proofErr w:type="spellEnd"/>
      <w:r w:rsidR="00DE6341">
        <w:rPr>
          <w:rFonts w:ascii="Arial" w:hAnsi="Arial" w:cs="Arial"/>
          <w:sz w:val="24"/>
          <w:szCs w:val="24"/>
          <w:lang w:eastAsia="ja-JP"/>
        </w:rPr>
        <w:t xml:space="preserve"> </w:t>
      </w:r>
      <w:proofErr w:type="spellStart"/>
      <w:r w:rsidR="00DE6341">
        <w:rPr>
          <w:rFonts w:ascii="Arial" w:hAnsi="Arial" w:cs="Arial"/>
          <w:sz w:val="24"/>
          <w:szCs w:val="24"/>
          <w:lang w:eastAsia="ja-JP"/>
        </w:rPr>
        <w:t>хангасан</w:t>
      </w:r>
      <w:proofErr w:type="spellEnd"/>
      <w:r w:rsidR="00DE6341">
        <w:rPr>
          <w:rFonts w:ascii="Arial" w:hAnsi="Arial" w:cs="Arial"/>
          <w:sz w:val="24"/>
          <w:szCs w:val="24"/>
          <w:lang w:eastAsia="ja-JP"/>
        </w:rPr>
        <w:t xml:space="preserve"> </w:t>
      </w:r>
      <w:proofErr w:type="spellStart"/>
      <w:r w:rsidR="00DE6341">
        <w:rPr>
          <w:rFonts w:ascii="Arial" w:hAnsi="Arial" w:cs="Arial"/>
          <w:sz w:val="24"/>
          <w:szCs w:val="24"/>
          <w:lang w:eastAsia="ja-JP"/>
        </w:rPr>
        <w:t>тодорхойлолт</w:t>
      </w:r>
      <w:proofErr w:type="spellEnd"/>
      <w:r w:rsidR="00DE6341">
        <w:rPr>
          <w:rFonts w:ascii="Arial" w:hAnsi="Arial" w:cs="Arial"/>
          <w:sz w:val="24"/>
          <w:szCs w:val="24"/>
          <w:lang w:val="mn-MN" w:eastAsia="ja-JP"/>
        </w:rPr>
        <w:t xml:space="preserve"> /</w:t>
      </w:r>
      <w:r w:rsidR="00DE6341">
        <w:rPr>
          <w:rFonts w:ascii="Arial" w:hAnsi="Arial" w:cs="Arial"/>
          <w:sz w:val="24"/>
          <w:szCs w:val="24"/>
          <w:lang w:eastAsia="ja-JP"/>
        </w:rPr>
        <w:t xml:space="preserve">2-р </w:t>
      </w:r>
      <w:proofErr w:type="spellStart"/>
      <w:r w:rsidR="00DE6341">
        <w:rPr>
          <w:rFonts w:ascii="Arial" w:hAnsi="Arial" w:cs="Arial"/>
          <w:sz w:val="24"/>
          <w:szCs w:val="24"/>
          <w:lang w:eastAsia="ja-JP"/>
        </w:rPr>
        <w:t>хавсралт</w:t>
      </w:r>
      <w:proofErr w:type="spellEnd"/>
      <w:r w:rsidR="00DE6341">
        <w:rPr>
          <w:rFonts w:ascii="Arial" w:hAnsi="Arial" w:cs="Arial"/>
          <w:sz w:val="24"/>
          <w:szCs w:val="24"/>
          <w:lang w:val="mn-MN" w:eastAsia="ja-JP"/>
        </w:rPr>
        <w:t>/</w:t>
      </w:r>
      <w:r w:rsidR="00DE6341">
        <w:rPr>
          <w:rFonts w:ascii="Arial" w:hAnsi="Arial" w:cs="Arial"/>
          <w:sz w:val="24"/>
          <w:szCs w:val="24"/>
          <w:lang w:eastAsia="ja-JP"/>
        </w:rPr>
        <w:t>;</w:t>
      </w:r>
    </w:p>
    <w:p w:rsidR="00DE6341" w:rsidRDefault="001C5FE1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>в/</w:t>
      </w:r>
      <w:r w:rsidR="00DE6341">
        <w:rPr>
          <w:rFonts w:ascii="Arial" w:hAnsi="Arial" w:cs="Arial"/>
          <w:sz w:val="24"/>
          <w:szCs w:val="24"/>
          <w:lang w:val="mn-MN" w:eastAsia="ja-JP"/>
        </w:rPr>
        <w:t xml:space="preserve"> </w:t>
      </w:r>
      <w:r w:rsidR="0043131D">
        <w:rPr>
          <w:rFonts w:ascii="Arial" w:hAnsi="Arial" w:cs="Arial"/>
          <w:sz w:val="24"/>
          <w:szCs w:val="24"/>
          <w:lang w:val="mn-MN" w:eastAsia="ja-JP"/>
        </w:rPr>
        <w:t xml:space="preserve">үнэлгээний </w:t>
      </w:r>
      <w:r w:rsidR="00DE6341">
        <w:rPr>
          <w:rFonts w:ascii="Arial" w:hAnsi="Arial" w:cs="Arial"/>
          <w:sz w:val="24"/>
          <w:szCs w:val="24"/>
          <w:lang w:val="mn-MN" w:eastAsia="ja-JP"/>
        </w:rPr>
        <w:t>хураамж төлсөн баримт.</w:t>
      </w:r>
    </w:p>
    <w:p w:rsidR="00DE6341" w:rsidRDefault="00DE6341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DE6341" w:rsidRDefault="00DE6341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 w:rsidRPr="00380C6A">
        <w:rPr>
          <w:rFonts w:ascii="Arial" w:hAnsi="Arial" w:cs="Arial"/>
          <w:b/>
          <w:sz w:val="24"/>
          <w:szCs w:val="24"/>
          <w:lang w:val="mn-MN" w:eastAsia="ja-JP"/>
        </w:rPr>
        <w:t>3.</w:t>
      </w:r>
      <w:r w:rsidR="00E07C5E">
        <w:rPr>
          <w:rFonts w:ascii="Arial" w:hAnsi="Arial" w:cs="Arial"/>
          <w:b/>
          <w:sz w:val="24"/>
          <w:szCs w:val="24"/>
          <w:lang w:val="mn-MN" w:eastAsia="ja-JP"/>
        </w:rPr>
        <w:t>8</w:t>
      </w:r>
      <w:r>
        <w:rPr>
          <w:rFonts w:ascii="Arial" w:hAnsi="Arial" w:cs="Arial"/>
          <w:sz w:val="24"/>
          <w:szCs w:val="24"/>
          <w:lang w:val="mn-MN" w:eastAsia="ja-JP"/>
        </w:rPr>
        <w:t>.</w:t>
      </w:r>
      <w:r>
        <w:rPr>
          <w:rFonts w:ascii="Arial" w:hAnsi="Arial" w:cs="Arial"/>
          <w:sz w:val="24"/>
          <w:szCs w:val="24"/>
          <w:lang w:val="mn-MN" w:eastAsia="ja-JP"/>
        </w:rPr>
        <w:tab/>
      </w:r>
      <w:r w:rsidR="00E10FBA">
        <w:rPr>
          <w:rFonts w:ascii="Arial" w:hAnsi="Arial" w:cs="Arial"/>
          <w:sz w:val="24"/>
          <w:szCs w:val="24"/>
          <w:lang w:val="mn-MN" w:eastAsia="ja-JP"/>
        </w:rPr>
        <w:t>Онолын</w:t>
      </w:r>
      <w:r>
        <w:rPr>
          <w:rFonts w:ascii="Arial" w:hAnsi="Arial" w:cs="Arial"/>
          <w:sz w:val="24"/>
          <w:szCs w:val="24"/>
          <w:lang w:val="mn-MN" w:eastAsia="ja-JP"/>
        </w:rPr>
        <w:t xml:space="preserve"> шалгалтыг </w:t>
      </w:r>
      <w:r w:rsidR="00806BFE">
        <w:rPr>
          <w:rFonts w:ascii="Arial" w:hAnsi="Arial" w:cs="Arial"/>
          <w:sz w:val="24"/>
          <w:szCs w:val="24"/>
          <w:lang w:val="mn-MN" w:eastAsia="ja-JP"/>
        </w:rPr>
        <w:t xml:space="preserve">энэ журмын </w:t>
      </w:r>
      <w:r w:rsidR="00492CE1">
        <w:rPr>
          <w:rFonts w:ascii="Arial" w:hAnsi="Arial" w:cs="Arial"/>
          <w:sz w:val="24"/>
          <w:szCs w:val="24"/>
          <w:lang w:val="mn-MN" w:eastAsia="ja-JP"/>
        </w:rPr>
        <w:t>2 дугаар</w:t>
      </w:r>
      <w:r w:rsidR="00806BFE">
        <w:rPr>
          <w:rFonts w:ascii="Arial" w:hAnsi="Arial" w:cs="Arial"/>
          <w:sz w:val="24"/>
          <w:szCs w:val="24"/>
          <w:lang w:val="mn-MN" w:eastAsia="ja-JP"/>
        </w:rPr>
        <w:t xml:space="preserve"> хавсралтад заасан сургалтын хөтөлбөрийн</w:t>
      </w:r>
      <w:r>
        <w:rPr>
          <w:rFonts w:ascii="Arial" w:hAnsi="Arial" w:cs="Arial"/>
          <w:sz w:val="24"/>
          <w:szCs w:val="24"/>
          <w:lang w:val="mn-MN" w:eastAsia="ja-JP"/>
        </w:rPr>
        <w:t xml:space="preserve"> хүрээнд боловсруулсан </w:t>
      </w:r>
      <w:r w:rsidR="00AD1C40">
        <w:rPr>
          <w:rFonts w:ascii="Arial" w:hAnsi="Arial" w:cs="Arial"/>
          <w:sz w:val="24"/>
          <w:szCs w:val="24"/>
          <w:lang w:val="mn-MN" w:eastAsia="ja-JP"/>
        </w:rPr>
        <w:t>40 асуулт бүхий тестээр 45 минутын хугацаанд авна.</w:t>
      </w:r>
    </w:p>
    <w:p w:rsidR="00AD1C40" w:rsidRDefault="00AD1C40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AD1C40" w:rsidRDefault="00AD1C40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 w:rsidRPr="00380C6A">
        <w:rPr>
          <w:rFonts w:ascii="Arial" w:hAnsi="Arial" w:cs="Arial"/>
          <w:b/>
          <w:sz w:val="24"/>
          <w:szCs w:val="24"/>
          <w:lang w:val="mn-MN" w:eastAsia="ja-JP"/>
        </w:rPr>
        <w:t>3.</w:t>
      </w:r>
      <w:r w:rsidR="00E07C5E">
        <w:rPr>
          <w:rFonts w:ascii="Arial" w:hAnsi="Arial" w:cs="Arial"/>
          <w:b/>
          <w:sz w:val="24"/>
          <w:szCs w:val="24"/>
          <w:lang w:val="mn-MN" w:eastAsia="ja-JP"/>
        </w:rPr>
        <w:t>9</w:t>
      </w:r>
      <w:r>
        <w:rPr>
          <w:rFonts w:ascii="Arial" w:hAnsi="Arial" w:cs="Arial"/>
          <w:sz w:val="24"/>
          <w:szCs w:val="24"/>
          <w:lang w:val="mn-MN" w:eastAsia="ja-JP"/>
        </w:rPr>
        <w:t>.</w:t>
      </w:r>
      <w:r>
        <w:rPr>
          <w:rFonts w:ascii="Arial" w:hAnsi="Arial" w:cs="Arial"/>
          <w:sz w:val="24"/>
          <w:szCs w:val="24"/>
          <w:lang w:val="mn-MN" w:eastAsia="ja-JP"/>
        </w:rPr>
        <w:tab/>
      </w:r>
      <w:r w:rsidR="00E10FBA">
        <w:rPr>
          <w:rFonts w:ascii="Arial" w:hAnsi="Arial" w:cs="Arial"/>
          <w:sz w:val="24"/>
          <w:szCs w:val="24"/>
          <w:lang w:val="mn-MN" w:eastAsia="ja-JP"/>
        </w:rPr>
        <w:t>Онолын</w:t>
      </w:r>
      <w:r w:rsidRPr="00AD1C40">
        <w:rPr>
          <w:rFonts w:ascii="Arial" w:hAnsi="Arial" w:cs="Arial"/>
          <w:sz w:val="24"/>
          <w:szCs w:val="24"/>
          <w:lang w:val="mn-MN" w:eastAsia="ja-JP"/>
        </w:rPr>
        <w:t xml:space="preserve"> шалгалтыг бичгээр авах бөгөөд тестийн 90 буюу түүнээс дээш хувийг зөв хариулсан тохиолдолд тэнцсэнд тооцно.</w:t>
      </w:r>
    </w:p>
    <w:p w:rsidR="00AD1C40" w:rsidRDefault="00AD1C40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AD1C40" w:rsidRDefault="00AD1C40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 w:rsidRPr="00380C6A">
        <w:rPr>
          <w:rFonts w:ascii="Arial" w:hAnsi="Arial" w:cs="Arial"/>
          <w:b/>
          <w:sz w:val="24"/>
          <w:szCs w:val="24"/>
          <w:lang w:val="mn-MN" w:eastAsia="ja-JP"/>
        </w:rPr>
        <w:t>3.</w:t>
      </w:r>
      <w:r w:rsidR="00E07C5E">
        <w:rPr>
          <w:rFonts w:ascii="Arial" w:hAnsi="Arial" w:cs="Arial"/>
          <w:b/>
          <w:sz w:val="24"/>
          <w:szCs w:val="24"/>
          <w:lang w:val="mn-MN" w:eastAsia="ja-JP"/>
        </w:rPr>
        <w:t>10</w:t>
      </w:r>
      <w:r>
        <w:rPr>
          <w:rFonts w:ascii="Arial" w:hAnsi="Arial" w:cs="Arial"/>
          <w:sz w:val="24"/>
          <w:szCs w:val="24"/>
          <w:lang w:val="mn-MN" w:eastAsia="ja-JP"/>
        </w:rPr>
        <w:t>.</w:t>
      </w:r>
      <w:r w:rsidR="007A0CAB">
        <w:rPr>
          <w:rFonts w:ascii="Arial" w:hAnsi="Arial" w:cs="Arial"/>
          <w:sz w:val="24"/>
          <w:szCs w:val="24"/>
          <w:lang w:val="mn-MN" w:eastAsia="ja-JP"/>
        </w:rPr>
        <w:t xml:space="preserve"> </w:t>
      </w:r>
      <w:r w:rsidR="00E10FBA">
        <w:rPr>
          <w:rFonts w:ascii="Arial" w:hAnsi="Arial" w:cs="Arial"/>
          <w:sz w:val="24"/>
          <w:szCs w:val="24"/>
          <w:lang w:val="mn-MN" w:eastAsia="ja-JP"/>
        </w:rPr>
        <w:t>Онолын</w:t>
      </w:r>
      <w:r w:rsidR="0065499E">
        <w:rPr>
          <w:rFonts w:ascii="Arial" w:hAnsi="Arial" w:cs="Arial"/>
          <w:sz w:val="24"/>
          <w:szCs w:val="24"/>
          <w:lang w:val="mn-MN" w:eastAsia="ja-JP"/>
        </w:rPr>
        <w:t xml:space="preserve"> шалгалтанд </w:t>
      </w:r>
      <w:r w:rsidRPr="00AD1C40">
        <w:rPr>
          <w:rFonts w:ascii="Arial" w:hAnsi="Arial" w:cs="Arial"/>
          <w:sz w:val="24"/>
          <w:szCs w:val="24"/>
          <w:lang w:val="mn-MN" w:eastAsia="ja-JP"/>
        </w:rPr>
        <w:t xml:space="preserve">тэнцээгүй тохиолдолд </w:t>
      </w:r>
      <w:r w:rsidR="00AD5021">
        <w:rPr>
          <w:rFonts w:ascii="Arial" w:hAnsi="Arial" w:cs="Arial"/>
          <w:sz w:val="24"/>
          <w:szCs w:val="24"/>
          <w:lang w:val="mn-MN" w:eastAsia="ja-JP"/>
        </w:rPr>
        <w:t>талбайн жолоодлогын</w:t>
      </w:r>
      <w:r w:rsidRPr="00AD1C40">
        <w:rPr>
          <w:rFonts w:ascii="Arial" w:hAnsi="Arial" w:cs="Arial"/>
          <w:sz w:val="24"/>
          <w:szCs w:val="24"/>
          <w:lang w:val="mn-MN" w:eastAsia="ja-JP"/>
        </w:rPr>
        <w:t xml:space="preserve"> шалгалтад орохгүй.</w:t>
      </w:r>
    </w:p>
    <w:p w:rsidR="00AD1C40" w:rsidRDefault="00AD1C40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AD1C40" w:rsidRDefault="00AD1C40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 w:rsidRPr="00380C6A">
        <w:rPr>
          <w:rFonts w:ascii="Arial" w:hAnsi="Arial" w:cs="Arial"/>
          <w:b/>
          <w:sz w:val="24"/>
          <w:szCs w:val="24"/>
          <w:lang w:val="mn-MN" w:eastAsia="ja-JP"/>
        </w:rPr>
        <w:t>3.1</w:t>
      </w:r>
      <w:r w:rsidR="00E07C5E">
        <w:rPr>
          <w:rFonts w:ascii="Arial" w:hAnsi="Arial" w:cs="Arial"/>
          <w:b/>
          <w:sz w:val="24"/>
          <w:szCs w:val="24"/>
          <w:lang w:val="mn-MN" w:eastAsia="ja-JP"/>
        </w:rPr>
        <w:t>1</w:t>
      </w:r>
      <w:r>
        <w:rPr>
          <w:rFonts w:ascii="Arial" w:hAnsi="Arial" w:cs="Arial"/>
          <w:sz w:val="24"/>
          <w:szCs w:val="24"/>
          <w:lang w:val="mn-MN" w:eastAsia="ja-JP"/>
        </w:rPr>
        <w:t>.</w:t>
      </w:r>
      <w:r>
        <w:rPr>
          <w:rFonts w:ascii="Arial" w:hAnsi="Arial" w:cs="Arial"/>
          <w:sz w:val="24"/>
          <w:szCs w:val="24"/>
          <w:lang w:val="mn-MN" w:eastAsia="ja-JP"/>
        </w:rPr>
        <w:tab/>
      </w:r>
      <w:r w:rsidR="00284437">
        <w:rPr>
          <w:rFonts w:ascii="Arial" w:hAnsi="Arial" w:cs="Arial"/>
          <w:sz w:val="24"/>
          <w:szCs w:val="24"/>
          <w:lang w:val="mn-MN" w:eastAsia="ja-JP"/>
        </w:rPr>
        <w:t>Ж</w:t>
      </w:r>
      <w:r w:rsidR="00AD5021">
        <w:rPr>
          <w:rFonts w:ascii="Arial" w:hAnsi="Arial" w:cs="Arial"/>
          <w:sz w:val="24"/>
          <w:szCs w:val="24"/>
          <w:lang w:val="mn-MN" w:eastAsia="ja-JP"/>
        </w:rPr>
        <w:t>олоодлогын шалгалтыг тухайн багшлах</w:t>
      </w:r>
      <w:r>
        <w:rPr>
          <w:rFonts w:ascii="Arial" w:hAnsi="Arial" w:cs="Arial"/>
          <w:sz w:val="24"/>
          <w:szCs w:val="24"/>
          <w:lang w:val="mn-MN" w:eastAsia="ja-JP"/>
        </w:rPr>
        <w:t xml:space="preserve"> ангилл</w:t>
      </w:r>
      <w:r w:rsidR="00952D6F">
        <w:rPr>
          <w:rFonts w:ascii="Arial" w:hAnsi="Arial" w:cs="Arial"/>
          <w:sz w:val="24"/>
          <w:szCs w:val="24"/>
          <w:lang w:val="mn-MN" w:eastAsia="ja-JP"/>
        </w:rPr>
        <w:t>ын тээврийн хэрэгсэл дээр</w:t>
      </w:r>
      <w:r>
        <w:rPr>
          <w:rFonts w:ascii="Arial" w:hAnsi="Arial" w:cs="Arial"/>
          <w:sz w:val="24"/>
          <w:szCs w:val="24"/>
          <w:lang w:val="mn-MN" w:eastAsia="ja-JP"/>
        </w:rPr>
        <w:t xml:space="preserve"> </w:t>
      </w:r>
      <w:r w:rsidR="00AD5021">
        <w:rPr>
          <w:rFonts w:ascii="Arial" w:hAnsi="Arial" w:cs="Arial"/>
          <w:sz w:val="24"/>
          <w:szCs w:val="24"/>
          <w:lang w:val="mn-MN" w:eastAsia="ja-JP"/>
        </w:rPr>
        <w:t>өгнө.</w:t>
      </w:r>
      <w:r>
        <w:rPr>
          <w:rFonts w:ascii="Arial" w:hAnsi="Arial" w:cs="Arial"/>
          <w:sz w:val="24"/>
          <w:szCs w:val="24"/>
          <w:lang w:val="mn-MN" w:eastAsia="ja-JP"/>
        </w:rPr>
        <w:t xml:space="preserve"> </w:t>
      </w:r>
      <w:r w:rsidR="00AD5021">
        <w:rPr>
          <w:rFonts w:ascii="Arial" w:hAnsi="Arial" w:cs="Arial"/>
          <w:sz w:val="24"/>
          <w:szCs w:val="24"/>
          <w:lang w:val="mn-MN" w:eastAsia="ja-JP"/>
        </w:rPr>
        <w:t xml:space="preserve">Шалгалтын үйлдлүүдийг </w:t>
      </w:r>
      <w:r w:rsidR="00DB6A1A">
        <w:rPr>
          <w:rFonts w:ascii="Arial" w:hAnsi="Arial" w:cs="Arial"/>
          <w:sz w:val="24"/>
          <w:szCs w:val="24"/>
          <w:lang w:val="mn-MN" w:eastAsia="ja-JP"/>
        </w:rPr>
        <w:t xml:space="preserve">5 минутанд багтаан </w:t>
      </w:r>
      <w:r>
        <w:rPr>
          <w:rFonts w:ascii="Arial" w:hAnsi="Arial" w:cs="Arial"/>
          <w:sz w:val="24"/>
          <w:szCs w:val="24"/>
          <w:lang w:val="mn-MN" w:eastAsia="ja-JP"/>
        </w:rPr>
        <w:t>гүйцэтгэнэ.</w:t>
      </w:r>
    </w:p>
    <w:p w:rsidR="00AD1C40" w:rsidRDefault="00AD1C40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AD1C40" w:rsidRDefault="00AD1C40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 w:rsidRPr="00380C6A">
        <w:rPr>
          <w:rFonts w:ascii="Arial" w:hAnsi="Arial" w:cs="Arial"/>
          <w:b/>
          <w:sz w:val="24"/>
          <w:szCs w:val="24"/>
          <w:lang w:val="mn-MN" w:eastAsia="ja-JP"/>
        </w:rPr>
        <w:t>3.1</w:t>
      </w:r>
      <w:r w:rsidR="00E07C5E">
        <w:rPr>
          <w:rFonts w:ascii="Arial" w:hAnsi="Arial" w:cs="Arial"/>
          <w:b/>
          <w:sz w:val="24"/>
          <w:szCs w:val="24"/>
          <w:lang w:val="mn-MN" w:eastAsia="ja-JP"/>
        </w:rPr>
        <w:t>2</w:t>
      </w:r>
      <w:r>
        <w:rPr>
          <w:rFonts w:ascii="Arial" w:hAnsi="Arial" w:cs="Arial"/>
          <w:sz w:val="24"/>
          <w:szCs w:val="24"/>
          <w:lang w:val="mn-MN" w:eastAsia="ja-JP"/>
        </w:rPr>
        <w:t>.</w:t>
      </w:r>
      <w:r>
        <w:rPr>
          <w:rFonts w:ascii="Arial" w:hAnsi="Arial" w:cs="Arial"/>
          <w:sz w:val="24"/>
          <w:szCs w:val="24"/>
          <w:lang w:val="mn-MN" w:eastAsia="ja-JP"/>
        </w:rPr>
        <w:tab/>
      </w:r>
      <w:r w:rsidR="00E07C5E">
        <w:rPr>
          <w:rFonts w:ascii="Arial" w:hAnsi="Arial" w:cs="Arial"/>
          <w:sz w:val="24"/>
          <w:szCs w:val="24"/>
          <w:lang w:val="mn-MN" w:eastAsia="ja-JP"/>
        </w:rPr>
        <w:t xml:space="preserve"> </w:t>
      </w:r>
      <w:r>
        <w:rPr>
          <w:rFonts w:ascii="Arial" w:hAnsi="Arial" w:cs="Arial"/>
          <w:sz w:val="24"/>
          <w:szCs w:val="24"/>
          <w:lang w:val="mn-MN" w:eastAsia="ja-JP"/>
        </w:rPr>
        <w:t xml:space="preserve">Дараах тохиолдолд </w:t>
      </w:r>
      <w:r w:rsidR="00AD5021">
        <w:rPr>
          <w:rFonts w:ascii="Arial" w:hAnsi="Arial" w:cs="Arial"/>
          <w:sz w:val="24"/>
          <w:szCs w:val="24"/>
          <w:lang w:val="mn-MN" w:eastAsia="ja-JP"/>
        </w:rPr>
        <w:t xml:space="preserve">талбайн жолоодлогын </w:t>
      </w:r>
      <w:r>
        <w:rPr>
          <w:rFonts w:ascii="Arial" w:hAnsi="Arial" w:cs="Arial"/>
          <w:sz w:val="24"/>
          <w:szCs w:val="24"/>
          <w:lang w:val="mn-MN" w:eastAsia="ja-JP"/>
        </w:rPr>
        <w:t>шалгалтад тэнцээгүйд тооцно:</w:t>
      </w:r>
    </w:p>
    <w:p w:rsidR="00AD1C40" w:rsidRPr="00AD1C40" w:rsidRDefault="005C3807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>а/</w:t>
      </w:r>
      <w:r w:rsidR="00AD1C40">
        <w:rPr>
          <w:rFonts w:ascii="Arial" w:hAnsi="Arial" w:cs="Arial"/>
          <w:sz w:val="24"/>
          <w:szCs w:val="24"/>
          <w:lang w:val="mn-MN" w:eastAsia="ja-JP"/>
        </w:rPr>
        <w:t xml:space="preserve"> хяналтын шон мөргөх, шүргэх, унага</w:t>
      </w:r>
      <w:r w:rsidR="00AD5021">
        <w:rPr>
          <w:rFonts w:ascii="Arial" w:hAnsi="Arial" w:cs="Arial"/>
          <w:sz w:val="24"/>
          <w:szCs w:val="24"/>
          <w:lang w:val="mn-MN" w:eastAsia="ja-JP"/>
        </w:rPr>
        <w:t>а</w:t>
      </w:r>
      <w:r w:rsidR="00AD1C40">
        <w:rPr>
          <w:rFonts w:ascii="Arial" w:hAnsi="Arial" w:cs="Arial"/>
          <w:sz w:val="24"/>
          <w:szCs w:val="24"/>
          <w:lang w:val="mn-MN" w:eastAsia="ja-JP"/>
        </w:rPr>
        <w:t>х</w:t>
      </w:r>
      <w:r w:rsidR="00AD1C40">
        <w:rPr>
          <w:rFonts w:ascii="Arial" w:hAnsi="Arial" w:cs="Arial"/>
          <w:sz w:val="24"/>
          <w:szCs w:val="24"/>
          <w:lang w:eastAsia="ja-JP"/>
        </w:rPr>
        <w:t>;</w:t>
      </w:r>
    </w:p>
    <w:p w:rsidR="00AD1C40" w:rsidRDefault="005C3807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>б/</w:t>
      </w:r>
      <w:r w:rsidR="00AD1C40">
        <w:rPr>
          <w:rFonts w:ascii="Arial" w:hAnsi="Arial" w:cs="Arial"/>
          <w:sz w:val="24"/>
          <w:szCs w:val="24"/>
          <w:lang w:val="mn-MN" w:eastAsia="ja-JP"/>
        </w:rPr>
        <w:t xml:space="preserve"> тухайн үйлдлийг анхны оролдлогоор гүйцэтгэж чадаагүй;</w:t>
      </w:r>
    </w:p>
    <w:p w:rsidR="00AD1C40" w:rsidRPr="00133B37" w:rsidRDefault="005C3807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>в/</w:t>
      </w:r>
      <w:r w:rsidR="009326EF">
        <w:rPr>
          <w:rFonts w:ascii="Arial" w:hAnsi="Arial" w:cs="Arial"/>
          <w:sz w:val="24"/>
          <w:szCs w:val="24"/>
          <w:lang w:val="mn-MN" w:eastAsia="ja-JP"/>
        </w:rPr>
        <w:t xml:space="preserve"> тогтоосон хугацаанаас хэтэрсэн</w:t>
      </w:r>
      <w:r w:rsidR="009326EF">
        <w:rPr>
          <w:rFonts w:ascii="Arial" w:hAnsi="Arial" w:cs="Arial"/>
          <w:sz w:val="24"/>
          <w:szCs w:val="24"/>
          <w:lang w:eastAsia="ja-JP"/>
        </w:rPr>
        <w:t>;</w:t>
      </w:r>
    </w:p>
    <w:p w:rsidR="00AD1C40" w:rsidRDefault="00AD1C40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454949" w:rsidRDefault="00AD1C40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 w:rsidRPr="00380C6A">
        <w:rPr>
          <w:rFonts w:ascii="Arial" w:hAnsi="Arial" w:cs="Arial"/>
          <w:b/>
          <w:sz w:val="24"/>
          <w:szCs w:val="24"/>
          <w:lang w:val="mn-MN" w:eastAsia="ja-JP"/>
        </w:rPr>
        <w:t>3.1</w:t>
      </w:r>
      <w:r w:rsidR="00E07C5E">
        <w:rPr>
          <w:rFonts w:ascii="Arial" w:hAnsi="Arial" w:cs="Arial"/>
          <w:b/>
          <w:sz w:val="24"/>
          <w:szCs w:val="24"/>
          <w:lang w:val="mn-MN" w:eastAsia="ja-JP"/>
        </w:rPr>
        <w:t>3</w:t>
      </w:r>
      <w:r>
        <w:rPr>
          <w:rFonts w:ascii="Arial" w:hAnsi="Arial" w:cs="Arial"/>
          <w:sz w:val="24"/>
          <w:szCs w:val="24"/>
          <w:lang w:val="mn-MN" w:eastAsia="ja-JP"/>
        </w:rPr>
        <w:t>.</w:t>
      </w:r>
      <w:r>
        <w:rPr>
          <w:rFonts w:ascii="Arial" w:hAnsi="Arial" w:cs="Arial"/>
          <w:sz w:val="24"/>
          <w:szCs w:val="24"/>
          <w:lang w:val="mn-MN" w:eastAsia="ja-JP"/>
        </w:rPr>
        <w:tab/>
      </w:r>
      <w:r w:rsidR="00E07C5E">
        <w:rPr>
          <w:rFonts w:ascii="Arial" w:hAnsi="Arial" w:cs="Arial"/>
          <w:sz w:val="24"/>
          <w:szCs w:val="24"/>
          <w:lang w:val="mn-MN" w:eastAsia="ja-JP"/>
        </w:rPr>
        <w:t xml:space="preserve"> </w:t>
      </w:r>
      <w:r w:rsidR="002D1841">
        <w:rPr>
          <w:rFonts w:ascii="Arial" w:hAnsi="Arial" w:cs="Arial"/>
          <w:sz w:val="24"/>
          <w:szCs w:val="24"/>
          <w:lang w:val="mn-MN" w:eastAsia="ja-JP"/>
        </w:rPr>
        <w:t>Онолын</w:t>
      </w:r>
      <w:r w:rsidR="00903A7C" w:rsidRPr="008B221B">
        <w:rPr>
          <w:rFonts w:ascii="Arial" w:hAnsi="Arial" w:cs="Arial"/>
          <w:sz w:val="24"/>
          <w:szCs w:val="24"/>
          <w:lang w:val="mn-MN" w:eastAsia="ja-JP"/>
        </w:rPr>
        <w:t xml:space="preserve"> болон жолоодлогын ш</w:t>
      </w:r>
      <w:r w:rsidRPr="008B221B">
        <w:rPr>
          <w:rFonts w:ascii="Arial" w:hAnsi="Arial" w:cs="Arial"/>
          <w:sz w:val="24"/>
          <w:szCs w:val="24"/>
          <w:lang w:val="mn-MN" w:eastAsia="ja-JP"/>
        </w:rPr>
        <w:t xml:space="preserve">алгалтад тэнцсэн тохиолдолд </w:t>
      </w:r>
      <w:r w:rsidR="00903A7C" w:rsidRPr="008B221B">
        <w:rPr>
          <w:rFonts w:ascii="Arial" w:hAnsi="Arial" w:cs="Arial"/>
          <w:sz w:val="24"/>
          <w:szCs w:val="24"/>
          <w:lang w:val="mn-MN" w:eastAsia="ja-JP"/>
        </w:rPr>
        <w:t>тээврийн хэрэгслийн тухайн ангилал</w:t>
      </w:r>
      <w:r w:rsidR="002D1841">
        <w:rPr>
          <w:rFonts w:ascii="Arial" w:hAnsi="Arial" w:cs="Arial"/>
          <w:sz w:val="24"/>
          <w:szCs w:val="24"/>
          <w:lang w:val="mn-MN" w:eastAsia="ja-JP"/>
        </w:rPr>
        <w:t xml:space="preserve">ын </w:t>
      </w:r>
      <w:r w:rsidRPr="008B221B">
        <w:rPr>
          <w:rFonts w:ascii="Arial" w:hAnsi="Arial" w:cs="Arial"/>
          <w:sz w:val="24"/>
          <w:szCs w:val="24"/>
          <w:lang w:val="mn-MN" w:eastAsia="ja-JP"/>
        </w:rPr>
        <w:t>жолооны багшийн үнэмлэх</w:t>
      </w:r>
      <w:r w:rsidR="00E1237D" w:rsidRPr="008B221B">
        <w:rPr>
          <w:rFonts w:ascii="Arial" w:hAnsi="Arial" w:cs="Arial"/>
          <w:sz w:val="24"/>
          <w:szCs w:val="24"/>
          <w:lang w:val="mn-MN" w:eastAsia="ja-JP"/>
        </w:rPr>
        <w:t xml:space="preserve">ийг </w:t>
      </w:r>
      <w:r w:rsidR="007853D3">
        <w:rPr>
          <w:rFonts w:ascii="Arial" w:hAnsi="Arial" w:cs="Arial"/>
          <w:sz w:val="24"/>
          <w:szCs w:val="24"/>
          <w:lang w:val="mn-MN" w:eastAsia="ja-JP"/>
        </w:rPr>
        <w:t xml:space="preserve">4 дүгээр хавсралтын дагуу </w:t>
      </w:r>
      <w:r w:rsidR="00E1237D" w:rsidRPr="008B221B">
        <w:rPr>
          <w:rFonts w:ascii="Arial" w:hAnsi="Arial" w:cs="Arial"/>
          <w:sz w:val="24"/>
          <w:szCs w:val="24"/>
          <w:lang w:val="mn-MN" w:eastAsia="ja-JP"/>
        </w:rPr>
        <w:t>Мэргэжлийн боловсрол, сургалтын асуудал эрхэлсэн төрийн захиргааны төв байгууллагаас</w:t>
      </w:r>
      <w:r w:rsidR="00903A7C" w:rsidRPr="008B221B">
        <w:rPr>
          <w:rFonts w:ascii="Arial" w:hAnsi="Arial" w:cs="Arial"/>
          <w:sz w:val="24"/>
          <w:szCs w:val="24"/>
          <w:lang w:val="mn-MN" w:eastAsia="ja-JP"/>
        </w:rPr>
        <w:t xml:space="preserve"> </w:t>
      </w:r>
      <w:r w:rsidRPr="008B221B">
        <w:rPr>
          <w:rFonts w:ascii="Arial" w:hAnsi="Arial" w:cs="Arial"/>
          <w:sz w:val="24"/>
          <w:szCs w:val="24"/>
          <w:lang w:val="mn-MN" w:eastAsia="ja-JP"/>
        </w:rPr>
        <w:t>олгоно.</w:t>
      </w:r>
      <w:r w:rsidR="007853D3">
        <w:rPr>
          <w:rFonts w:ascii="Arial" w:hAnsi="Arial" w:cs="Arial"/>
          <w:sz w:val="24"/>
          <w:szCs w:val="24"/>
          <w:lang w:eastAsia="ja-JP"/>
        </w:rPr>
        <w:t xml:space="preserve"> </w:t>
      </w:r>
    </w:p>
    <w:p w:rsidR="00454949" w:rsidRDefault="00454949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9F2B43" w:rsidRDefault="009F2B43" w:rsidP="00B35E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 w:eastAsia="ja-JP"/>
        </w:rPr>
      </w:pPr>
    </w:p>
    <w:p w:rsidR="009F2B43" w:rsidRDefault="009F2B43" w:rsidP="00B35E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 w:eastAsia="ja-JP"/>
        </w:rPr>
      </w:pPr>
    </w:p>
    <w:p w:rsidR="009F2B43" w:rsidRDefault="009F2B43" w:rsidP="00B35E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 w:eastAsia="ja-JP"/>
        </w:rPr>
      </w:pPr>
    </w:p>
    <w:p w:rsidR="009F2B43" w:rsidRDefault="009F2B43" w:rsidP="00B35E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 w:eastAsia="ja-JP"/>
        </w:rPr>
      </w:pPr>
    </w:p>
    <w:p w:rsidR="00B35E6D" w:rsidRDefault="00B35E6D" w:rsidP="00B35E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 w:eastAsia="ja-JP"/>
        </w:rPr>
      </w:pPr>
      <w:r>
        <w:rPr>
          <w:rFonts w:ascii="Arial" w:hAnsi="Arial" w:cs="Arial"/>
          <w:b/>
          <w:sz w:val="24"/>
          <w:szCs w:val="24"/>
          <w:lang w:val="mn-MN" w:eastAsia="ja-JP"/>
        </w:rPr>
        <w:t xml:space="preserve">Дөрөв. </w:t>
      </w:r>
      <w:r w:rsidR="00D81683" w:rsidRPr="00D81683">
        <w:rPr>
          <w:rFonts w:ascii="Arial" w:eastAsia="Calibri" w:hAnsi="Arial" w:cs="Arial"/>
          <w:b/>
          <w:sz w:val="24"/>
          <w:lang w:val="mn-MN"/>
        </w:rPr>
        <w:t>Хяналт, тайлан мэдээ</w:t>
      </w:r>
    </w:p>
    <w:p w:rsidR="00B35E6D" w:rsidRDefault="00B35E6D" w:rsidP="00B35E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 w:eastAsia="ja-JP"/>
        </w:rPr>
      </w:pPr>
    </w:p>
    <w:p w:rsidR="003E51D6" w:rsidRDefault="00B35E6D" w:rsidP="00DA444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D76B2">
        <w:rPr>
          <w:rFonts w:ascii="Arial" w:hAnsi="Arial" w:cs="Arial"/>
          <w:lang w:val="mn-MN" w:eastAsia="ja-JP"/>
        </w:rPr>
        <w:t>4.1.</w:t>
      </w:r>
      <w:r w:rsidRPr="002413B7">
        <w:rPr>
          <w:rFonts w:ascii="Arial" w:hAnsi="Arial" w:cs="Arial"/>
          <w:b/>
          <w:lang w:val="mn-MN" w:eastAsia="ja-JP"/>
        </w:rPr>
        <w:t xml:space="preserve"> </w:t>
      </w:r>
      <w:r w:rsidR="003750DB">
        <w:rPr>
          <w:rFonts w:ascii="Arial" w:hAnsi="Arial" w:cs="Arial"/>
          <w:lang w:val="mn-MN"/>
        </w:rPr>
        <w:t>Мэргэжлийн боловсрол, сургалтын асуудал эрхэлсэн төрийн захиргааны төв байгууллага нь</w:t>
      </w:r>
      <w:r w:rsidR="003D76B2" w:rsidRPr="003D76B2">
        <w:rPr>
          <w:rFonts w:ascii="Arial" w:hAnsi="Arial" w:cs="Arial"/>
          <w:lang w:val="mn-MN"/>
        </w:rPr>
        <w:t xml:space="preserve"> </w:t>
      </w:r>
      <w:proofErr w:type="spellStart"/>
      <w:r w:rsidR="003D76B2" w:rsidRPr="003D76B2">
        <w:rPr>
          <w:rFonts w:ascii="Arial" w:hAnsi="Arial" w:cs="Arial"/>
        </w:rPr>
        <w:t>гэрчилгээ</w:t>
      </w:r>
      <w:proofErr w:type="spellEnd"/>
      <w:r w:rsidR="003D76B2" w:rsidRPr="003D76B2">
        <w:rPr>
          <w:rFonts w:ascii="Arial" w:hAnsi="Arial" w:cs="Arial"/>
        </w:rPr>
        <w:t xml:space="preserve"> </w:t>
      </w:r>
      <w:proofErr w:type="spellStart"/>
      <w:r w:rsidR="003D76B2" w:rsidRPr="003D76B2">
        <w:rPr>
          <w:rFonts w:ascii="Arial" w:hAnsi="Arial" w:cs="Arial"/>
        </w:rPr>
        <w:t>олгосон</w:t>
      </w:r>
      <w:proofErr w:type="spellEnd"/>
      <w:r w:rsidR="003D76B2" w:rsidRPr="003D76B2">
        <w:rPr>
          <w:rFonts w:ascii="Arial" w:hAnsi="Arial" w:cs="Arial"/>
        </w:rPr>
        <w:t xml:space="preserve"> </w:t>
      </w:r>
      <w:r w:rsidR="003750DB">
        <w:rPr>
          <w:rFonts w:ascii="Arial" w:hAnsi="Arial" w:cs="Arial"/>
          <w:lang w:val="mn-MN"/>
        </w:rPr>
        <w:t xml:space="preserve">жолооны багш бэлтгэх хуулийн этгээдийн </w:t>
      </w:r>
      <w:r w:rsidR="003D76B2" w:rsidRPr="003D76B2">
        <w:rPr>
          <w:rFonts w:ascii="Arial" w:hAnsi="Arial" w:cs="Arial"/>
          <w:lang w:val="mn-MN"/>
        </w:rPr>
        <w:t>мэдээлл</w:t>
      </w:r>
      <w:r w:rsidR="003750DB">
        <w:rPr>
          <w:rFonts w:ascii="Arial" w:hAnsi="Arial" w:cs="Arial"/>
          <w:lang w:val="mn-MN"/>
        </w:rPr>
        <w:t xml:space="preserve">ийг </w:t>
      </w:r>
      <w:r w:rsidR="003D76B2" w:rsidRPr="003D76B2">
        <w:rPr>
          <w:rFonts w:ascii="Arial" w:hAnsi="Arial" w:cs="Arial"/>
          <w:lang w:val="mn-MN"/>
        </w:rPr>
        <w:t>үүсгэн улирал бүр өөрчлөлтийг хийж байна.</w:t>
      </w:r>
    </w:p>
    <w:p w:rsidR="00D81683" w:rsidRPr="003D76B2" w:rsidRDefault="003D76B2" w:rsidP="00D81683">
      <w:pPr>
        <w:pStyle w:val="NormalWeb"/>
        <w:spacing w:before="0" w:beforeAutospacing="0" w:after="0" w:afterAutospacing="0"/>
        <w:ind w:firstLine="720"/>
        <w:jc w:val="both"/>
        <w:rPr>
          <w:rFonts w:cs="Arial"/>
          <w:lang w:val="mn-MN"/>
        </w:rPr>
      </w:pPr>
      <w:r w:rsidRPr="003D76B2">
        <w:rPr>
          <w:rFonts w:cs="Arial"/>
          <w:lang w:val="mn-MN"/>
        </w:rPr>
        <w:t xml:space="preserve"> </w:t>
      </w:r>
    </w:p>
    <w:p w:rsidR="003D76B2" w:rsidRDefault="00D81683" w:rsidP="00DA4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4</w:t>
      </w:r>
      <w:r w:rsidR="003D76B2" w:rsidRPr="003D76B2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3D76B2" w:rsidRPr="003D76B2">
        <w:rPr>
          <w:rFonts w:ascii="Arial" w:eastAsia="Times New Roman" w:hAnsi="Arial" w:cs="Arial"/>
          <w:sz w:val="24"/>
          <w:szCs w:val="24"/>
        </w:rPr>
        <w:t>2.</w:t>
      </w:r>
      <w:r w:rsidR="003D76B2" w:rsidRPr="003D76B2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>Жолооны багш бэлтгэх</w:t>
      </w:r>
      <w:r w:rsidR="003D76B2" w:rsidRPr="003D76B2">
        <w:rPr>
          <w:rFonts w:ascii="Arial" w:eastAsia="Times New Roman" w:hAnsi="Arial" w:cs="Arial"/>
          <w:sz w:val="24"/>
          <w:szCs w:val="24"/>
          <w:lang w:val="mn-MN"/>
        </w:rPr>
        <w:t xml:space="preserve"> сургалт</w:t>
      </w:r>
      <w:r w:rsidR="0005538C">
        <w:rPr>
          <w:rFonts w:ascii="Arial" w:eastAsia="Times New Roman" w:hAnsi="Arial" w:cs="Arial"/>
          <w:sz w:val="24"/>
          <w:szCs w:val="24"/>
          <w:lang w:val="mn-MN"/>
        </w:rPr>
        <w:t xml:space="preserve"> ын үйл ажиллгаа </w:t>
      </w:r>
      <w:r w:rsidR="003D76B2" w:rsidRPr="003D76B2">
        <w:rPr>
          <w:rFonts w:ascii="Arial" w:eastAsia="Times New Roman" w:hAnsi="Arial" w:cs="Arial"/>
          <w:sz w:val="24"/>
          <w:szCs w:val="24"/>
          <w:lang w:val="mn-MN"/>
        </w:rPr>
        <w:t xml:space="preserve">явуулж </w:t>
      </w:r>
      <w:r w:rsidR="00935EFD">
        <w:rPr>
          <w:rFonts w:ascii="Arial" w:eastAsia="Times New Roman" w:hAnsi="Arial" w:cs="Arial"/>
          <w:sz w:val="24"/>
          <w:szCs w:val="24"/>
          <w:lang w:val="mn-MN"/>
        </w:rPr>
        <w:t xml:space="preserve">хуулийн этгээдийн үйл ажиллагаанд мэргэжлийн боловсрол, сургалтын </w:t>
      </w:r>
      <w:r w:rsidR="003D76B2" w:rsidRPr="003D76B2">
        <w:rPr>
          <w:rFonts w:ascii="Arial" w:eastAsia="Times New Roman" w:hAnsi="Arial" w:cs="Arial"/>
          <w:sz w:val="24"/>
          <w:szCs w:val="24"/>
          <w:lang w:val="mn-MN"/>
        </w:rPr>
        <w:t xml:space="preserve">асуудал эрхэлсэн төрийн захиргааны </w:t>
      </w:r>
      <w:r w:rsidR="00935EFD">
        <w:rPr>
          <w:rFonts w:ascii="Arial" w:eastAsia="Times New Roman" w:hAnsi="Arial" w:cs="Arial"/>
          <w:sz w:val="24"/>
          <w:szCs w:val="24"/>
          <w:lang w:val="mn-MN"/>
        </w:rPr>
        <w:t>төв байгууллага</w:t>
      </w:r>
      <w:r w:rsidR="006B043F">
        <w:rPr>
          <w:rFonts w:ascii="Arial" w:eastAsia="Times New Roman" w:hAnsi="Arial" w:cs="Arial"/>
          <w:sz w:val="24"/>
          <w:szCs w:val="24"/>
          <w:lang w:val="mn-MN"/>
        </w:rPr>
        <w:t xml:space="preserve">, үнэлгээний төв болон </w:t>
      </w:r>
      <w:r w:rsidR="00DA4449" w:rsidRPr="00DA4449">
        <w:rPr>
          <w:rFonts w:ascii="Arial" w:eastAsia="Times New Roman" w:hAnsi="Arial" w:cs="Arial"/>
          <w:sz w:val="24"/>
          <w:szCs w:val="24"/>
          <w:lang w:val="mn-MN"/>
        </w:rPr>
        <w:t>мэргэжлийн сургалтыг удирдлага, зохицуулалтаар хангах чиг үүрэг бүхий төрийн бус бай</w:t>
      </w:r>
      <w:r w:rsidR="00DA4449">
        <w:rPr>
          <w:rFonts w:ascii="Arial" w:eastAsia="Times New Roman" w:hAnsi="Arial" w:cs="Arial"/>
          <w:sz w:val="24"/>
          <w:szCs w:val="24"/>
          <w:lang w:val="mn-MN"/>
        </w:rPr>
        <w:t>гууллага</w:t>
      </w:r>
      <w:r w:rsidR="00DA4449" w:rsidRPr="00DA4449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3D76B2" w:rsidRPr="003D76B2">
        <w:rPr>
          <w:rFonts w:ascii="Arial" w:eastAsia="Times New Roman" w:hAnsi="Arial" w:cs="Arial"/>
          <w:sz w:val="24"/>
          <w:szCs w:val="24"/>
          <w:lang w:val="mn-MN"/>
        </w:rPr>
        <w:t xml:space="preserve">хяналт тавьж ажиллана. </w:t>
      </w:r>
    </w:p>
    <w:p w:rsidR="00DA4449" w:rsidRDefault="00DA4449" w:rsidP="00DA4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76B2" w:rsidRDefault="00DA4449" w:rsidP="00DA4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.3. Жолооны багш бэлтгэх сургалтын үйл ажиллагаа явуулж буй </w:t>
      </w:r>
      <w:r w:rsidR="003D76B2" w:rsidRPr="003D76B2">
        <w:rPr>
          <w:rFonts w:ascii="Arial" w:eastAsia="Times New Roman" w:hAnsi="Arial" w:cs="Arial"/>
          <w:sz w:val="24"/>
          <w:szCs w:val="24"/>
          <w:lang w:val="mn-MN"/>
        </w:rPr>
        <w:t xml:space="preserve">байгууллага нь сургалтын үйл ажиллагааны талаарх тайланг хагас бүтэн жилээр </w:t>
      </w:r>
      <w:r w:rsidR="0005538C">
        <w:rPr>
          <w:rFonts w:ascii="Arial" w:eastAsia="Times New Roman" w:hAnsi="Arial" w:cs="Arial"/>
          <w:sz w:val="24"/>
          <w:szCs w:val="24"/>
          <w:lang w:val="mn-MN"/>
        </w:rPr>
        <w:t>мэргэжлийн боловсрол, сургалтын асуудал эрхэлсэн төрийн захиргааны төв байгууллагад</w:t>
      </w:r>
      <w:r w:rsidR="00014403">
        <w:rPr>
          <w:rFonts w:ascii="Arial" w:eastAsia="Times New Roman" w:hAnsi="Arial" w:cs="Arial"/>
          <w:sz w:val="24"/>
          <w:szCs w:val="24"/>
          <w:lang w:val="mn-MN"/>
        </w:rPr>
        <w:t xml:space="preserve"> хүргүүлнэ.</w:t>
      </w:r>
    </w:p>
    <w:p w:rsidR="00014403" w:rsidRDefault="00014403" w:rsidP="00DA44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9155BE" w:rsidRDefault="00014403" w:rsidP="000144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4.4. </w:t>
      </w:r>
      <w:r w:rsidR="003F6BC9">
        <w:rPr>
          <w:rFonts w:ascii="Arial" w:eastAsia="Times New Roman" w:hAnsi="Arial" w:cs="Arial"/>
          <w:sz w:val="24"/>
          <w:szCs w:val="24"/>
          <w:lang w:val="mn-MN"/>
        </w:rPr>
        <w:t>Сургалтын үйл ажиллагаа</w:t>
      </w:r>
      <w:r w:rsidR="009155BE">
        <w:rPr>
          <w:rFonts w:ascii="Arial" w:eastAsia="Times New Roman" w:hAnsi="Arial" w:cs="Arial"/>
          <w:sz w:val="24"/>
          <w:szCs w:val="24"/>
          <w:lang w:val="mn-MN"/>
        </w:rPr>
        <w:t>г хангалтгүй зохион байгуулсан</w:t>
      </w:r>
      <w:r w:rsidR="00CD28D6">
        <w:rPr>
          <w:rFonts w:ascii="Arial" w:eastAsia="Times New Roman" w:hAnsi="Arial" w:cs="Arial"/>
          <w:sz w:val="24"/>
          <w:szCs w:val="24"/>
          <w:lang w:val="mn-MN"/>
        </w:rPr>
        <w:t xml:space="preserve"> талаар</w:t>
      </w:r>
      <w:r w:rsidR="009155BE">
        <w:rPr>
          <w:rFonts w:ascii="Arial" w:eastAsia="Times New Roman" w:hAnsi="Arial" w:cs="Arial"/>
          <w:sz w:val="24"/>
          <w:szCs w:val="24"/>
          <w:lang w:val="mn-MN"/>
        </w:rPr>
        <w:t xml:space="preserve"> өргөдөл, гомдол гарсан тохиолдолд мэргэжлийн боловсрол, сургалтын асуудал эрхэлсэн төрийн захиргааны байгууллагаас холбогдох төлөөллийг оролцуулан ажлын хэсэг байгуулан газар дээр нь ажиллаж дүгнэлт гаргана.</w:t>
      </w:r>
    </w:p>
    <w:p w:rsidR="009155BE" w:rsidRDefault="009155BE" w:rsidP="000144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3D76B2" w:rsidRPr="003D76B2" w:rsidRDefault="009155BE" w:rsidP="000144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4.5. Ажлын хэсгийн дүгнэлтийг үндэслэн жолооны багш бэлтгэх сургалтын үйл ажиллагаа явуулж буй хуулийн этгээдэд хугацаатай үүрэг даалгавар өгөх болон үйл ажиллагааг  цуцалж болно. </w:t>
      </w:r>
    </w:p>
    <w:p w:rsidR="003D76B2" w:rsidRPr="003D76B2" w:rsidRDefault="003D76B2" w:rsidP="003D76B2">
      <w:pPr>
        <w:spacing w:after="12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57413A" w:rsidRDefault="0057413A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7853D3" w:rsidRDefault="00EC1F00" w:rsidP="00EC1F0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>---оОо---</w:t>
      </w:r>
    </w:p>
    <w:p w:rsidR="0057413A" w:rsidRDefault="0057413A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57413A" w:rsidRDefault="0057413A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9155BE" w:rsidRDefault="009155BE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9155BE" w:rsidRDefault="009155BE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9155BE" w:rsidRDefault="009155BE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9155BE" w:rsidRDefault="009155BE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9155BE" w:rsidRDefault="009155BE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9155BE" w:rsidRDefault="009155BE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9155BE" w:rsidRDefault="009155BE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9155BE" w:rsidRDefault="009155BE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9155BE" w:rsidRDefault="009155BE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9155BE" w:rsidRDefault="009155BE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9155BE" w:rsidRDefault="009155BE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9155BE" w:rsidRDefault="009155BE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9155BE" w:rsidRDefault="009155BE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9155BE" w:rsidRDefault="009155BE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9155BE" w:rsidRDefault="009155BE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9155BE" w:rsidRDefault="009155BE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9155BE" w:rsidRDefault="009155BE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9155BE" w:rsidRDefault="009155BE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9155BE" w:rsidRDefault="009155BE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9155BE" w:rsidRDefault="009155BE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424ABA" w:rsidRDefault="00424ABA" w:rsidP="00424ABA">
      <w:pPr>
        <w:spacing w:after="0" w:line="240" w:lineRule="auto"/>
        <w:ind w:left="5530"/>
        <w:jc w:val="both"/>
        <w:rPr>
          <w:rFonts w:ascii="Arial" w:hAnsi="Arial" w:cs="Arial"/>
          <w:sz w:val="20"/>
          <w:szCs w:val="20"/>
          <w:lang w:val="mn-MN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Хөдөлмөр</w:t>
      </w:r>
      <w:proofErr w:type="spellEnd"/>
      <w:r>
        <w:rPr>
          <w:rFonts w:ascii="Arial" w:hAnsi="Arial" w:cs="Arial"/>
          <w:sz w:val="20"/>
          <w:szCs w:val="20"/>
          <w:lang w:val="mn-MN"/>
        </w:rPr>
        <w:t xml:space="preserve">, нийгмийн </w:t>
      </w:r>
      <w:proofErr w:type="gramStart"/>
      <w:r>
        <w:rPr>
          <w:rFonts w:ascii="Arial" w:hAnsi="Arial" w:cs="Arial"/>
          <w:sz w:val="20"/>
          <w:szCs w:val="20"/>
          <w:lang w:val="mn-MN"/>
        </w:rPr>
        <w:t xml:space="preserve">хамгааллын </w:t>
      </w:r>
      <w:r w:rsidRPr="002D2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2F7A">
        <w:rPr>
          <w:rFonts w:ascii="Arial" w:hAnsi="Arial" w:cs="Arial"/>
          <w:sz w:val="20"/>
          <w:szCs w:val="20"/>
        </w:rPr>
        <w:t>сайдын</w:t>
      </w:r>
      <w:proofErr w:type="spellEnd"/>
      <w:proofErr w:type="gramEnd"/>
      <w:r w:rsidRPr="002D2F7A">
        <w:rPr>
          <w:rFonts w:ascii="Arial" w:hAnsi="Arial" w:cs="Arial"/>
          <w:sz w:val="20"/>
          <w:szCs w:val="20"/>
          <w:lang w:val="mn-MN"/>
        </w:rPr>
        <w:t xml:space="preserve"> </w:t>
      </w:r>
      <w:r w:rsidRPr="002D2F7A">
        <w:rPr>
          <w:rFonts w:ascii="Arial" w:hAnsi="Arial" w:cs="Arial"/>
          <w:sz w:val="20"/>
          <w:szCs w:val="20"/>
        </w:rPr>
        <w:t>20</w:t>
      </w:r>
      <w:r w:rsidRPr="002D2F7A">
        <w:rPr>
          <w:rFonts w:ascii="Arial" w:hAnsi="Arial" w:cs="Arial"/>
          <w:sz w:val="20"/>
          <w:szCs w:val="20"/>
          <w:lang w:val="mn-MN"/>
        </w:rPr>
        <w:t xml:space="preserve">18 </w:t>
      </w:r>
      <w:proofErr w:type="spellStart"/>
      <w:r w:rsidRPr="002D2F7A">
        <w:rPr>
          <w:rFonts w:ascii="Arial" w:hAnsi="Arial" w:cs="Arial"/>
          <w:sz w:val="20"/>
          <w:szCs w:val="20"/>
        </w:rPr>
        <w:t>оны</w:t>
      </w:r>
      <w:proofErr w:type="spellEnd"/>
      <w:r w:rsidRPr="002D2F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....  дугаар сарын ..... –ны өдрийн ......  </w:t>
      </w:r>
      <w:proofErr w:type="spellStart"/>
      <w:proofErr w:type="gramStart"/>
      <w:r w:rsidRPr="002D2F7A">
        <w:rPr>
          <w:rFonts w:ascii="Arial" w:hAnsi="Arial" w:cs="Arial"/>
          <w:sz w:val="20"/>
          <w:szCs w:val="20"/>
        </w:rPr>
        <w:t>тушаалын</w:t>
      </w:r>
      <w:proofErr w:type="spellEnd"/>
      <w:proofErr w:type="gramEnd"/>
      <w:r w:rsidRPr="002D2F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2 дугаар </w:t>
      </w:r>
      <w:proofErr w:type="spellStart"/>
      <w:r w:rsidRPr="002D2F7A">
        <w:rPr>
          <w:rFonts w:ascii="Arial" w:hAnsi="Arial" w:cs="Arial"/>
          <w:sz w:val="20"/>
          <w:szCs w:val="20"/>
        </w:rPr>
        <w:t>хавсралт</w:t>
      </w:r>
      <w:proofErr w:type="spellEnd"/>
    </w:p>
    <w:p w:rsidR="00454949" w:rsidRDefault="00454949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454949" w:rsidRDefault="00454949" w:rsidP="004549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454949" w:rsidRDefault="00454949" w:rsidP="004549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454949" w:rsidRPr="00454949" w:rsidRDefault="00454949" w:rsidP="004549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 w:eastAsia="ja-JP"/>
        </w:rPr>
      </w:pPr>
      <w:r>
        <w:rPr>
          <w:rFonts w:ascii="Arial" w:hAnsi="Arial" w:cs="Arial"/>
          <w:b/>
          <w:sz w:val="24"/>
          <w:szCs w:val="24"/>
          <w:lang w:val="mn-MN" w:eastAsia="ja-JP"/>
        </w:rPr>
        <w:t>Жолооны багш бэлтгэх сургалтын хөтөлбөр</w:t>
      </w:r>
    </w:p>
    <w:p w:rsidR="00454949" w:rsidRDefault="00454949" w:rsidP="0045494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454949" w:rsidRDefault="00454949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Жолооны багш бэлтгэх сургалтын </w:t>
      </w:r>
      <w:r w:rsidR="00B1396B">
        <w:rPr>
          <w:rFonts w:ascii="Arial" w:hAnsi="Arial" w:cs="Arial"/>
          <w:sz w:val="24"/>
          <w:szCs w:val="24"/>
          <w:lang w:val="mn-MN" w:eastAsia="ja-JP"/>
        </w:rPr>
        <w:t>хөтөлбөрийн зорилго нь</w:t>
      </w:r>
      <w:r>
        <w:rPr>
          <w:rFonts w:ascii="Arial" w:hAnsi="Arial" w:cs="Arial"/>
          <w:sz w:val="24"/>
          <w:szCs w:val="24"/>
          <w:lang w:val="mn-MN" w:eastAsia="ja-JP"/>
        </w:rPr>
        <w:t xml:space="preserve"> тээврийн хэрэгслийн жолооч бэлтгэх сургалтад хичээл заах, замын </w:t>
      </w:r>
      <w:r w:rsidR="003F623A">
        <w:rPr>
          <w:rFonts w:ascii="Arial" w:hAnsi="Arial" w:cs="Arial"/>
          <w:sz w:val="24"/>
          <w:szCs w:val="24"/>
          <w:lang w:val="mn-MN" w:eastAsia="ja-JP"/>
        </w:rPr>
        <w:t>хөдөлгөөний хууль, дүрэм, сургах</w:t>
      </w:r>
      <w:r>
        <w:rPr>
          <w:rFonts w:ascii="Arial" w:hAnsi="Arial" w:cs="Arial"/>
          <w:sz w:val="24"/>
          <w:szCs w:val="24"/>
          <w:lang w:val="mn-MN" w:eastAsia="ja-JP"/>
        </w:rPr>
        <w:t xml:space="preserve"> заах арга зүй, авто техникийн бүтэц</w:t>
      </w:r>
      <w:r w:rsidR="00313C95">
        <w:rPr>
          <w:rFonts w:ascii="Arial" w:hAnsi="Arial" w:cs="Arial"/>
          <w:sz w:val="24"/>
          <w:szCs w:val="24"/>
          <w:lang w:val="mn-MN" w:eastAsia="ja-JP"/>
        </w:rPr>
        <w:t>,</w:t>
      </w:r>
      <w:r>
        <w:rPr>
          <w:rFonts w:ascii="Arial" w:hAnsi="Arial" w:cs="Arial"/>
          <w:sz w:val="24"/>
          <w:szCs w:val="24"/>
          <w:lang w:val="mn-MN" w:eastAsia="ja-JP"/>
        </w:rPr>
        <w:t xml:space="preserve"> зохион байгуулалт, засвар, үйлчилгээний </w:t>
      </w:r>
      <w:r w:rsidR="00313C95">
        <w:rPr>
          <w:rFonts w:ascii="Arial" w:hAnsi="Arial" w:cs="Arial"/>
          <w:sz w:val="24"/>
          <w:szCs w:val="24"/>
          <w:lang w:val="mn-MN" w:eastAsia="ja-JP"/>
        </w:rPr>
        <w:t xml:space="preserve">талаар </w:t>
      </w:r>
      <w:r>
        <w:rPr>
          <w:rFonts w:ascii="Arial" w:hAnsi="Arial" w:cs="Arial"/>
          <w:sz w:val="24"/>
          <w:szCs w:val="24"/>
          <w:lang w:val="mn-MN" w:eastAsia="ja-JP"/>
        </w:rPr>
        <w:t>мэдлэг олгох, багшийн ёс зүй, харьцааны соёлыг төлөвшүүлэн, жолоон</w:t>
      </w:r>
      <w:r w:rsidR="00032568">
        <w:rPr>
          <w:rFonts w:ascii="Arial" w:hAnsi="Arial" w:cs="Arial"/>
          <w:sz w:val="24"/>
          <w:szCs w:val="24"/>
          <w:lang w:val="mn-MN" w:eastAsia="ja-JP"/>
        </w:rPr>
        <w:t>ы багшийн мэргэжил эзэмших нөхц</w:t>
      </w:r>
      <w:r>
        <w:rPr>
          <w:rFonts w:ascii="Arial" w:hAnsi="Arial" w:cs="Arial"/>
          <w:sz w:val="24"/>
          <w:szCs w:val="24"/>
          <w:lang w:val="mn-MN" w:eastAsia="ja-JP"/>
        </w:rPr>
        <w:t>лийг бүрдүүлэхэд чиглэнэ.</w:t>
      </w:r>
    </w:p>
    <w:p w:rsidR="00454949" w:rsidRDefault="00454949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454949" w:rsidRDefault="00696C34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>Ж</w:t>
      </w:r>
      <w:r w:rsidR="00454949">
        <w:rPr>
          <w:rFonts w:ascii="Arial" w:hAnsi="Arial" w:cs="Arial"/>
          <w:sz w:val="24"/>
          <w:szCs w:val="24"/>
          <w:lang w:val="mn-MN" w:eastAsia="ja-JP"/>
        </w:rPr>
        <w:t>олооны багш</w:t>
      </w:r>
      <w:r>
        <w:rPr>
          <w:rFonts w:ascii="Arial" w:hAnsi="Arial" w:cs="Arial"/>
          <w:sz w:val="24"/>
          <w:szCs w:val="24"/>
          <w:lang w:val="mn-MN" w:eastAsia="ja-JP"/>
        </w:rPr>
        <w:t xml:space="preserve"> бэлтгэх</w:t>
      </w:r>
      <w:r w:rsidR="005E0F7D">
        <w:rPr>
          <w:rFonts w:ascii="Arial" w:hAnsi="Arial" w:cs="Arial"/>
          <w:sz w:val="24"/>
          <w:szCs w:val="24"/>
          <w:lang w:val="mn-MN" w:eastAsia="ja-JP"/>
        </w:rPr>
        <w:t xml:space="preserve"> </w:t>
      </w:r>
      <w:r>
        <w:rPr>
          <w:rFonts w:ascii="Arial" w:hAnsi="Arial" w:cs="Arial"/>
          <w:sz w:val="24"/>
          <w:szCs w:val="24"/>
          <w:lang w:val="mn-MN" w:eastAsia="ja-JP"/>
        </w:rPr>
        <w:t>хичээлийн</w:t>
      </w:r>
      <w:r w:rsidR="005E0F7D">
        <w:rPr>
          <w:rFonts w:ascii="Arial" w:hAnsi="Arial" w:cs="Arial"/>
          <w:sz w:val="24"/>
          <w:szCs w:val="24"/>
          <w:lang w:val="mn-MN" w:eastAsia="ja-JP"/>
        </w:rPr>
        <w:t xml:space="preserve"> агуулга:</w:t>
      </w:r>
    </w:p>
    <w:p w:rsidR="007F218D" w:rsidRDefault="007F218D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5E0F7D" w:rsidRDefault="005E0F7D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</w:r>
      <w:r w:rsidRPr="007F218D">
        <w:rPr>
          <w:rFonts w:ascii="Arial" w:hAnsi="Arial" w:cs="Arial"/>
          <w:sz w:val="24"/>
          <w:szCs w:val="24"/>
          <w:u w:val="single"/>
          <w:lang w:val="mn-MN" w:eastAsia="ja-JP"/>
        </w:rPr>
        <w:t>Онолын хичээл</w:t>
      </w:r>
      <w:r>
        <w:rPr>
          <w:rFonts w:ascii="Arial" w:hAnsi="Arial" w:cs="Arial"/>
          <w:sz w:val="24"/>
          <w:szCs w:val="24"/>
          <w:lang w:val="mn-MN" w:eastAsia="ja-JP"/>
        </w:rPr>
        <w:t>:</w:t>
      </w:r>
    </w:p>
    <w:p w:rsidR="005E0F7D" w:rsidRDefault="005E0F7D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- </w:t>
      </w:r>
      <w:r w:rsidR="00696C34">
        <w:rPr>
          <w:rFonts w:ascii="Arial" w:hAnsi="Arial" w:cs="Arial"/>
          <w:sz w:val="24"/>
          <w:szCs w:val="24"/>
          <w:lang w:val="mn-MN" w:eastAsia="ja-JP"/>
        </w:rPr>
        <w:t>З</w:t>
      </w:r>
      <w:r>
        <w:rPr>
          <w:rFonts w:ascii="Arial" w:hAnsi="Arial" w:cs="Arial"/>
          <w:sz w:val="24"/>
          <w:szCs w:val="24"/>
          <w:lang w:val="mn-MN" w:eastAsia="ja-JP"/>
        </w:rPr>
        <w:t xml:space="preserve">амын хөдөлгөөний аюулгүй байдлын тухай хууль - </w:t>
      </w:r>
      <w:r w:rsidR="007F218D">
        <w:rPr>
          <w:rFonts w:ascii="Arial" w:hAnsi="Arial" w:cs="Arial"/>
          <w:sz w:val="24"/>
          <w:szCs w:val="24"/>
          <w:lang w:val="mn-MN" w:eastAsia="ja-JP"/>
        </w:rPr>
        <w:t>2</w:t>
      </w:r>
      <w:r>
        <w:rPr>
          <w:rFonts w:ascii="Arial" w:hAnsi="Arial" w:cs="Arial"/>
          <w:sz w:val="24"/>
          <w:szCs w:val="24"/>
          <w:lang w:val="mn-MN" w:eastAsia="ja-JP"/>
        </w:rPr>
        <w:t xml:space="preserve"> цаг;</w:t>
      </w:r>
    </w:p>
    <w:p w:rsidR="00696C34" w:rsidRPr="007F218D" w:rsidRDefault="00696C34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- Замын хөдөлгөөний дүрэм - </w:t>
      </w:r>
      <w:r w:rsidR="00B60A7D">
        <w:rPr>
          <w:rFonts w:ascii="Arial" w:hAnsi="Arial" w:cs="Arial"/>
          <w:sz w:val="24"/>
          <w:szCs w:val="24"/>
          <w:lang w:val="mn-MN" w:eastAsia="ja-JP"/>
        </w:rPr>
        <w:t>50</w:t>
      </w:r>
      <w:r w:rsidR="007F218D">
        <w:rPr>
          <w:rFonts w:ascii="Arial" w:hAnsi="Arial" w:cs="Arial"/>
          <w:sz w:val="24"/>
          <w:szCs w:val="24"/>
          <w:lang w:val="mn-MN" w:eastAsia="ja-JP"/>
        </w:rPr>
        <w:t xml:space="preserve"> цаг;</w:t>
      </w:r>
    </w:p>
    <w:p w:rsidR="00696C34" w:rsidRPr="007F218D" w:rsidRDefault="00696C34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- Эрүүгийн болон зөрчлийн хуулийн холбогдох заалт - </w:t>
      </w:r>
      <w:r w:rsidR="007F218D">
        <w:rPr>
          <w:rFonts w:ascii="Arial" w:hAnsi="Arial" w:cs="Arial"/>
          <w:sz w:val="24"/>
          <w:szCs w:val="24"/>
          <w:lang w:val="mn-MN" w:eastAsia="ja-JP"/>
        </w:rPr>
        <w:t>2 цаг</w:t>
      </w:r>
      <w:r w:rsidR="007F218D">
        <w:rPr>
          <w:rFonts w:ascii="Arial" w:hAnsi="Arial" w:cs="Arial"/>
          <w:sz w:val="24"/>
          <w:szCs w:val="24"/>
          <w:lang w:eastAsia="ja-JP"/>
        </w:rPr>
        <w:t>;</w:t>
      </w:r>
    </w:p>
    <w:p w:rsidR="00696C34" w:rsidRPr="007F218D" w:rsidRDefault="00696C34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- Автотээврийн тухай хууль - </w:t>
      </w:r>
      <w:r w:rsidR="007F218D">
        <w:rPr>
          <w:rFonts w:ascii="Arial" w:hAnsi="Arial" w:cs="Arial"/>
          <w:sz w:val="24"/>
          <w:szCs w:val="24"/>
          <w:lang w:val="mn-MN" w:eastAsia="ja-JP"/>
        </w:rPr>
        <w:t>2 цаг</w:t>
      </w:r>
      <w:r w:rsidR="007F218D">
        <w:rPr>
          <w:rFonts w:ascii="Arial" w:hAnsi="Arial" w:cs="Arial"/>
          <w:sz w:val="24"/>
          <w:szCs w:val="24"/>
          <w:lang w:eastAsia="ja-JP"/>
        </w:rPr>
        <w:t>;</w:t>
      </w:r>
    </w:p>
    <w:p w:rsidR="00696C34" w:rsidRDefault="00696C34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- Авто замын тухай хууль - </w:t>
      </w:r>
      <w:r w:rsidR="007F218D">
        <w:rPr>
          <w:rFonts w:ascii="Arial" w:hAnsi="Arial" w:cs="Arial"/>
          <w:sz w:val="24"/>
          <w:szCs w:val="24"/>
          <w:lang w:val="mn-MN" w:eastAsia="ja-JP"/>
        </w:rPr>
        <w:t>2 цаг</w:t>
      </w:r>
      <w:r w:rsidR="007F218D">
        <w:rPr>
          <w:rFonts w:ascii="Arial" w:hAnsi="Arial" w:cs="Arial"/>
          <w:sz w:val="24"/>
          <w:szCs w:val="24"/>
          <w:lang w:eastAsia="ja-JP"/>
        </w:rPr>
        <w:t>;</w:t>
      </w:r>
    </w:p>
    <w:p w:rsidR="00696C34" w:rsidRDefault="00696C34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>- Жолоочийн даатгалын тухай хууль -</w:t>
      </w:r>
      <w:r w:rsidR="007F218D">
        <w:rPr>
          <w:rFonts w:ascii="Arial" w:hAnsi="Arial" w:cs="Arial"/>
          <w:sz w:val="24"/>
          <w:szCs w:val="24"/>
          <w:lang w:eastAsia="ja-JP"/>
        </w:rPr>
        <w:t xml:space="preserve"> </w:t>
      </w:r>
      <w:r w:rsidR="007F218D">
        <w:rPr>
          <w:rFonts w:ascii="Arial" w:hAnsi="Arial" w:cs="Arial"/>
          <w:sz w:val="24"/>
          <w:szCs w:val="24"/>
          <w:lang w:val="mn-MN" w:eastAsia="ja-JP"/>
        </w:rPr>
        <w:t>2 цаг</w:t>
      </w:r>
      <w:r w:rsidR="007F218D">
        <w:rPr>
          <w:rFonts w:ascii="Arial" w:hAnsi="Arial" w:cs="Arial"/>
          <w:sz w:val="24"/>
          <w:szCs w:val="24"/>
          <w:lang w:eastAsia="ja-JP"/>
        </w:rPr>
        <w:t>;</w:t>
      </w:r>
    </w:p>
    <w:p w:rsidR="00696C34" w:rsidRDefault="00696C34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- Тээврийн хэрэгслийн жолооч бэлтгэх журам - </w:t>
      </w:r>
      <w:r w:rsidR="007F218D">
        <w:rPr>
          <w:rFonts w:ascii="Arial" w:hAnsi="Arial" w:cs="Arial"/>
          <w:sz w:val="24"/>
          <w:szCs w:val="24"/>
          <w:lang w:val="mn-MN" w:eastAsia="ja-JP"/>
        </w:rPr>
        <w:t>2 цаг</w:t>
      </w:r>
      <w:r w:rsidR="007F218D">
        <w:rPr>
          <w:rFonts w:ascii="Arial" w:hAnsi="Arial" w:cs="Arial"/>
          <w:sz w:val="24"/>
          <w:szCs w:val="24"/>
          <w:lang w:eastAsia="ja-JP"/>
        </w:rPr>
        <w:t>;</w:t>
      </w:r>
    </w:p>
    <w:p w:rsidR="00696C34" w:rsidRDefault="00696C34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- Тээврийн хэрэгслийн жолооч бэлтгэх сургалтын хөтөлбөр - </w:t>
      </w:r>
      <w:r w:rsidR="007F218D">
        <w:rPr>
          <w:rFonts w:ascii="Arial" w:hAnsi="Arial" w:cs="Arial"/>
          <w:sz w:val="24"/>
          <w:szCs w:val="24"/>
          <w:lang w:val="mn-MN" w:eastAsia="ja-JP"/>
        </w:rPr>
        <w:t>2 цаг</w:t>
      </w:r>
      <w:r w:rsidR="007F218D">
        <w:rPr>
          <w:rFonts w:ascii="Arial" w:hAnsi="Arial" w:cs="Arial"/>
          <w:sz w:val="24"/>
          <w:szCs w:val="24"/>
          <w:lang w:eastAsia="ja-JP"/>
        </w:rPr>
        <w:t>;</w:t>
      </w:r>
    </w:p>
    <w:p w:rsidR="00696C34" w:rsidRDefault="00696C34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- Сургалтын байгууллагын стандарт - </w:t>
      </w:r>
      <w:r w:rsidR="007F218D">
        <w:rPr>
          <w:rFonts w:ascii="Arial" w:hAnsi="Arial" w:cs="Arial"/>
          <w:sz w:val="24"/>
          <w:szCs w:val="24"/>
          <w:lang w:val="mn-MN" w:eastAsia="ja-JP"/>
        </w:rPr>
        <w:t>2 цаг</w:t>
      </w:r>
      <w:r w:rsidR="007F218D">
        <w:rPr>
          <w:rFonts w:ascii="Arial" w:hAnsi="Arial" w:cs="Arial"/>
          <w:sz w:val="24"/>
          <w:szCs w:val="24"/>
          <w:lang w:eastAsia="ja-JP"/>
        </w:rPr>
        <w:t>;</w:t>
      </w:r>
    </w:p>
    <w:p w:rsidR="00696C34" w:rsidRDefault="00696C34" w:rsidP="00696C3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- Жолоодох эрхийн шалгалт авах журам - </w:t>
      </w:r>
      <w:r w:rsidR="007F218D">
        <w:rPr>
          <w:rFonts w:ascii="Arial" w:hAnsi="Arial" w:cs="Arial"/>
          <w:sz w:val="24"/>
          <w:szCs w:val="24"/>
          <w:lang w:val="mn-MN" w:eastAsia="ja-JP"/>
        </w:rPr>
        <w:t>2 цаг</w:t>
      </w:r>
      <w:r w:rsidR="007F218D">
        <w:rPr>
          <w:rFonts w:ascii="Arial" w:hAnsi="Arial" w:cs="Arial"/>
          <w:sz w:val="24"/>
          <w:szCs w:val="24"/>
          <w:lang w:eastAsia="ja-JP"/>
        </w:rPr>
        <w:t>;</w:t>
      </w:r>
    </w:p>
    <w:p w:rsidR="00696C34" w:rsidRDefault="00696C34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- Тээврийн хэрэгслийн техникийн аюулгүй байдлын стандарт - </w:t>
      </w:r>
      <w:r w:rsidR="007F218D">
        <w:rPr>
          <w:rFonts w:ascii="Arial" w:hAnsi="Arial" w:cs="Arial"/>
          <w:sz w:val="24"/>
          <w:szCs w:val="24"/>
          <w:lang w:val="mn-MN" w:eastAsia="ja-JP"/>
        </w:rPr>
        <w:t>2 цаг</w:t>
      </w:r>
      <w:r w:rsidR="007F218D">
        <w:rPr>
          <w:rFonts w:ascii="Arial" w:hAnsi="Arial" w:cs="Arial"/>
          <w:sz w:val="24"/>
          <w:szCs w:val="24"/>
          <w:lang w:eastAsia="ja-JP"/>
        </w:rPr>
        <w:t>;</w:t>
      </w:r>
    </w:p>
    <w:p w:rsidR="00696C34" w:rsidRDefault="00696C34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- Тээврийн хэрэгсэлд техникийн үйлчилгээ, засвар хийх журам - </w:t>
      </w:r>
      <w:r w:rsidR="007F218D">
        <w:rPr>
          <w:rFonts w:ascii="Arial" w:hAnsi="Arial" w:cs="Arial"/>
          <w:sz w:val="24"/>
          <w:szCs w:val="24"/>
          <w:lang w:val="mn-MN" w:eastAsia="ja-JP"/>
        </w:rPr>
        <w:t>2 цаг</w:t>
      </w:r>
      <w:r w:rsidR="007F218D">
        <w:rPr>
          <w:rFonts w:ascii="Arial" w:hAnsi="Arial" w:cs="Arial"/>
          <w:sz w:val="24"/>
          <w:szCs w:val="24"/>
          <w:lang w:eastAsia="ja-JP"/>
        </w:rPr>
        <w:t>;</w:t>
      </w:r>
    </w:p>
    <w:p w:rsidR="00696C34" w:rsidRDefault="00696C34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- </w:t>
      </w:r>
      <w:r w:rsidR="007F218D">
        <w:rPr>
          <w:rFonts w:ascii="Arial" w:hAnsi="Arial" w:cs="Arial"/>
          <w:sz w:val="24"/>
          <w:szCs w:val="24"/>
          <w:lang w:val="mn-MN" w:eastAsia="ja-JP"/>
        </w:rPr>
        <w:t>Тээврийн хэрэгслээр а</w:t>
      </w:r>
      <w:r>
        <w:rPr>
          <w:rFonts w:ascii="Arial" w:hAnsi="Arial" w:cs="Arial"/>
          <w:sz w:val="24"/>
          <w:szCs w:val="24"/>
          <w:lang w:val="mn-MN" w:eastAsia="ja-JP"/>
        </w:rPr>
        <w:t>чаа</w:t>
      </w:r>
      <w:r w:rsidR="007F218D">
        <w:rPr>
          <w:rFonts w:ascii="Arial" w:hAnsi="Arial" w:cs="Arial"/>
          <w:sz w:val="24"/>
          <w:szCs w:val="24"/>
          <w:lang w:val="mn-MN" w:eastAsia="ja-JP"/>
        </w:rPr>
        <w:t>, зорчигч</w:t>
      </w:r>
      <w:r>
        <w:rPr>
          <w:rFonts w:ascii="Arial" w:hAnsi="Arial" w:cs="Arial"/>
          <w:sz w:val="24"/>
          <w:szCs w:val="24"/>
          <w:lang w:val="mn-MN" w:eastAsia="ja-JP"/>
        </w:rPr>
        <w:t xml:space="preserve"> тээвэрлэх </w:t>
      </w:r>
      <w:r w:rsidR="007F218D">
        <w:rPr>
          <w:rFonts w:ascii="Arial" w:hAnsi="Arial" w:cs="Arial"/>
          <w:sz w:val="24"/>
          <w:szCs w:val="24"/>
          <w:lang w:val="mn-MN" w:eastAsia="ja-JP"/>
        </w:rPr>
        <w:t>дүрэ</w:t>
      </w:r>
      <w:r>
        <w:rPr>
          <w:rFonts w:ascii="Arial" w:hAnsi="Arial" w:cs="Arial"/>
          <w:sz w:val="24"/>
          <w:szCs w:val="24"/>
          <w:lang w:val="mn-MN" w:eastAsia="ja-JP"/>
        </w:rPr>
        <w:t xml:space="preserve">м - </w:t>
      </w:r>
      <w:r w:rsidR="007F218D">
        <w:rPr>
          <w:rFonts w:ascii="Arial" w:hAnsi="Arial" w:cs="Arial"/>
          <w:sz w:val="24"/>
          <w:szCs w:val="24"/>
          <w:lang w:val="mn-MN" w:eastAsia="ja-JP"/>
        </w:rPr>
        <w:t>2 цаг</w:t>
      </w:r>
      <w:r w:rsidR="007F218D">
        <w:rPr>
          <w:rFonts w:ascii="Arial" w:hAnsi="Arial" w:cs="Arial"/>
          <w:sz w:val="24"/>
          <w:szCs w:val="24"/>
          <w:lang w:eastAsia="ja-JP"/>
        </w:rPr>
        <w:t>;</w:t>
      </w:r>
    </w:p>
    <w:p w:rsidR="00B60A7D" w:rsidRPr="00B60A7D" w:rsidRDefault="00B60A7D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- Хөдөлгөөний аюулгүй байдлын үндэс - </w:t>
      </w:r>
      <w:r w:rsidR="007F7ED3">
        <w:rPr>
          <w:rFonts w:ascii="Arial" w:hAnsi="Arial" w:cs="Arial"/>
          <w:sz w:val="24"/>
          <w:szCs w:val="24"/>
          <w:lang w:val="mn-MN" w:eastAsia="ja-JP"/>
        </w:rPr>
        <w:t>6</w:t>
      </w:r>
      <w:r>
        <w:rPr>
          <w:rFonts w:ascii="Arial" w:hAnsi="Arial" w:cs="Arial"/>
          <w:sz w:val="24"/>
          <w:szCs w:val="24"/>
          <w:lang w:val="mn-MN" w:eastAsia="ja-JP"/>
        </w:rPr>
        <w:t xml:space="preserve"> цаг;</w:t>
      </w:r>
    </w:p>
    <w:p w:rsidR="00696C34" w:rsidRDefault="00696C34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>- Жолоочийн хөдөлмөр</w:t>
      </w:r>
      <w:r w:rsidR="005C3807">
        <w:rPr>
          <w:rFonts w:ascii="Arial" w:hAnsi="Arial" w:cs="Arial"/>
          <w:sz w:val="24"/>
          <w:szCs w:val="24"/>
          <w:lang w:val="mn-MN" w:eastAsia="ja-JP"/>
        </w:rPr>
        <w:t>ийн аюулгүй байдал, эрүүл ахуй</w:t>
      </w:r>
      <w:r>
        <w:rPr>
          <w:rFonts w:ascii="Arial" w:hAnsi="Arial" w:cs="Arial"/>
          <w:sz w:val="24"/>
          <w:szCs w:val="24"/>
          <w:lang w:val="mn-MN" w:eastAsia="ja-JP"/>
        </w:rPr>
        <w:t xml:space="preserve"> - </w:t>
      </w:r>
      <w:r w:rsidR="007F218D">
        <w:rPr>
          <w:rFonts w:ascii="Arial" w:hAnsi="Arial" w:cs="Arial"/>
          <w:sz w:val="24"/>
          <w:szCs w:val="24"/>
          <w:lang w:val="mn-MN" w:eastAsia="ja-JP"/>
        </w:rPr>
        <w:t>2 цаг</w:t>
      </w:r>
      <w:r w:rsidR="007F218D">
        <w:rPr>
          <w:rFonts w:ascii="Arial" w:hAnsi="Arial" w:cs="Arial"/>
          <w:sz w:val="24"/>
          <w:szCs w:val="24"/>
          <w:lang w:eastAsia="ja-JP"/>
        </w:rPr>
        <w:t>;</w:t>
      </w:r>
    </w:p>
    <w:p w:rsidR="005E0F7D" w:rsidRDefault="005E0F7D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eastAsia="ja-JP"/>
        </w:rPr>
        <w:tab/>
        <w:t xml:space="preserve">- </w:t>
      </w:r>
      <w:r w:rsidR="007F218D">
        <w:rPr>
          <w:rFonts w:ascii="Arial" w:hAnsi="Arial" w:cs="Arial"/>
          <w:sz w:val="24"/>
          <w:szCs w:val="24"/>
          <w:lang w:val="mn-MN" w:eastAsia="ja-JP"/>
        </w:rPr>
        <w:t>О</w:t>
      </w:r>
      <w:r>
        <w:rPr>
          <w:rFonts w:ascii="Arial" w:hAnsi="Arial" w:cs="Arial"/>
          <w:sz w:val="24"/>
          <w:szCs w:val="24"/>
          <w:lang w:val="mn-MN" w:eastAsia="ja-JP"/>
        </w:rPr>
        <w:t>рчин үеийн авто техникийн мэдлэг, засвар, үйлчилгээ - 12 цаг;</w:t>
      </w:r>
    </w:p>
    <w:p w:rsidR="00B60A7D" w:rsidRPr="00B60A7D" w:rsidRDefault="00B60A7D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>- Авто техникийн шатах, тослох материал - 2 цаг;</w:t>
      </w:r>
    </w:p>
    <w:p w:rsidR="005E0F7D" w:rsidRDefault="005E0F7D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- </w:t>
      </w:r>
      <w:r w:rsidR="007F218D">
        <w:rPr>
          <w:rFonts w:ascii="Arial" w:hAnsi="Arial" w:cs="Arial"/>
          <w:sz w:val="24"/>
          <w:szCs w:val="24"/>
          <w:lang w:val="mn-MN" w:eastAsia="ja-JP"/>
        </w:rPr>
        <w:t>С</w:t>
      </w:r>
      <w:r>
        <w:rPr>
          <w:rFonts w:ascii="Arial" w:hAnsi="Arial" w:cs="Arial"/>
          <w:sz w:val="24"/>
          <w:szCs w:val="24"/>
          <w:lang w:val="mn-MN" w:eastAsia="ja-JP"/>
        </w:rPr>
        <w:t>урган заах арга зүйн мэдлэг - 12 цаг;</w:t>
      </w:r>
    </w:p>
    <w:p w:rsidR="005E0F7D" w:rsidRDefault="005E0F7D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- </w:t>
      </w:r>
      <w:r w:rsidR="007F218D">
        <w:rPr>
          <w:rFonts w:ascii="Arial" w:hAnsi="Arial" w:cs="Arial"/>
          <w:sz w:val="24"/>
          <w:szCs w:val="24"/>
          <w:lang w:val="mn-MN" w:eastAsia="ja-JP"/>
        </w:rPr>
        <w:t>Б</w:t>
      </w:r>
      <w:r>
        <w:rPr>
          <w:rFonts w:ascii="Arial" w:hAnsi="Arial" w:cs="Arial"/>
          <w:sz w:val="24"/>
          <w:szCs w:val="24"/>
          <w:lang w:val="mn-MN" w:eastAsia="ja-JP"/>
        </w:rPr>
        <w:t>агшийн ёс зүй, харьцааны соёл - 8 цаг;</w:t>
      </w:r>
    </w:p>
    <w:p w:rsidR="005E0F7D" w:rsidRDefault="005E0F7D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- </w:t>
      </w:r>
      <w:r w:rsidR="007F218D">
        <w:rPr>
          <w:rFonts w:ascii="Arial" w:hAnsi="Arial" w:cs="Arial"/>
          <w:sz w:val="24"/>
          <w:szCs w:val="24"/>
          <w:lang w:val="mn-MN" w:eastAsia="ja-JP"/>
        </w:rPr>
        <w:t>Э</w:t>
      </w:r>
      <w:r>
        <w:rPr>
          <w:rFonts w:ascii="Arial" w:hAnsi="Arial" w:cs="Arial"/>
          <w:sz w:val="24"/>
          <w:szCs w:val="24"/>
          <w:lang w:val="mn-MN" w:eastAsia="ja-JP"/>
        </w:rPr>
        <w:t>мнэлгийн анхны тусламж - 4 цаг.</w:t>
      </w:r>
    </w:p>
    <w:p w:rsidR="00B60A7D" w:rsidRDefault="00B60A7D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</w:r>
      <w:r>
        <w:rPr>
          <w:rFonts w:ascii="Arial" w:hAnsi="Arial" w:cs="Arial"/>
          <w:sz w:val="24"/>
          <w:szCs w:val="24"/>
          <w:lang w:val="mn-MN" w:eastAsia="ja-JP"/>
        </w:rPr>
        <w:tab/>
      </w:r>
      <w:r>
        <w:rPr>
          <w:rFonts w:ascii="Arial" w:hAnsi="Arial" w:cs="Arial"/>
          <w:sz w:val="24"/>
          <w:szCs w:val="24"/>
          <w:lang w:val="mn-MN" w:eastAsia="ja-JP"/>
        </w:rPr>
        <w:tab/>
        <w:t>Нийт: 120 цаг</w:t>
      </w:r>
    </w:p>
    <w:p w:rsidR="00B60A7D" w:rsidRDefault="00B60A7D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5E0F7D" w:rsidRDefault="005E0F7D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</w:r>
      <w:r w:rsidRPr="007F218D">
        <w:rPr>
          <w:rFonts w:ascii="Arial" w:hAnsi="Arial" w:cs="Arial"/>
          <w:sz w:val="24"/>
          <w:szCs w:val="24"/>
          <w:u w:val="single"/>
          <w:lang w:val="mn-MN" w:eastAsia="ja-JP"/>
        </w:rPr>
        <w:t>Дадлагын хичээл</w:t>
      </w:r>
      <w:r>
        <w:rPr>
          <w:rFonts w:ascii="Arial" w:hAnsi="Arial" w:cs="Arial"/>
          <w:sz w:val="24"/>
          <w:szCs w:val="24"/>
          <w:lang w:val="mn-MN" w:eastAsia="ja-JP"/>
        </w:rPr>
        <w:t>:</w:t>
      </w:r>
    </w:p>
    <w:p w:rsidR="00E74F31" w:rsidRPr="007F218D" w:rsidRDefault="00E74F31" w:rsidP="00E74F3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- суралцагчид техникийн анхны мэдэгдэхүүн олгох дадлага - </w:t>
      </w:r>
      <w:r w:rsidR="007F218D">
        <w:rPr>
          <w:rFonts w:ascii="Arial" w:hAnsi="Arial" w:cs="Arial"/>
          <w:sz w:val="24"/>
          <w:szCs w:val="24"/>
          <w:lang w:eastAsia="ja-JP"/>
        </w:rPr>
        <w:t xml:space="preserve">12 </w:t>
      </w:r>
      <w:proofErr w:type="spellStart"/>
      <w:r w:rsidR="007F218D">
        <w:rPr>
          <w:rFonts w:ascii="Arial" w:hAnsi="Arial" w:cs="Arial"/>
          <w:sz w:val="24"/>
          <w:szCs w:val="24"/>
          <w:lang w:eastAsia="ja-JP"/>
        </w:rPr>
        <w:t>цаг</w:t>
      </w:r>
      <w:proofErr w:type="spellEnd"/>
      <w:r w:rsidR="007F218D">
        <w:rPr>
          <w:rFonts w:ascii="Arial" w:hAnsi="Arial" w:cs="Arial"/>
          <w:sz w:val="24"/>
          <w:szCs w:val="24"/>
          <w:lang w:eastAsia="ja-JP"/>
        </w:rPr>
        <w:t>;</w:t>
      </w:r>
    </w:p>
    <w:p w:rsidR="00E74F31" w:rsidRDefault="005E0F7D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 xml:space="preserve">- талбайн жолоодлогын дадлагын үйлдлүүдийг гүйцэтгэх заах аргачлал - </w:t>
      </w:r>
      <w:r w:rsidR="007F218D">
        <w:rPr>
          <w:rFonts w:ascii="Arial" w:hAnsi="Arial" w:cs="Arial"/>
          <w:sz w:val="24"/>
          <w:szCs w:val="24"/>
          <w:lang w:val="mn-MN" w:eastAsia="ja-JP"/>
        </w:rPr>
        <w:t>1</w:t>
      </w:r>
      <w:r w:rsidR="00B60A7D">
        <w:rPr>
          <w:rFonts w:ascii="Arial" w:hAnsi="Arial" w:cs="Arial"/>
          <w:sz w:val="24"/>
          <w:szCs w:val="24"/>
          <w:lang w:val="mn-MN" w:eastAsia="ja-JP"/>
        </w:rPr>
        <w:t>6</w:t>
      </w:r>
      <w:r>
        <w:rPr>
          <w:rFonts w:ascii="Arial" w:hAnsi="Arial" w:cs="Arial"/>
          <w:sz w:val="24"/>
          <w:szCs w:val="24"/>
          <w:lang w:val="mn-MN" w:eastAsia="ja-JP"/>
        </w:rPr>
        <w:t xml:space="preserve"> цаг</w:t>
      </w:r>
      <w:r w:rsidR="00B60A7D">
        <w:rPr>
          <w:rFonts w:ascii="Arial" w:hAnsi="Arial" w:cs="Arial"/>
          <w:sz w:val="24"/>
          <w:szCs w:val="24"/>
          <w:lang w:eastAsia="ja-JP"/>
        </w:rPr>
        <w:t>;</w:t>
      </w:r>
    </w:p>
    <w:p w:rsidR="00B60A7D" w:rsidRDefault="00B60A7D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  <w:t>- замын хөдөлгөөний бодит нөхцөлд тээврийн хэрэгсэл жолоодох заах аргачлал - 12 цаг.</w:t>
      </w:r>
    </w:p>
    <w:p w:rsidR="00133759" w:rsidRPr="00133759" w:rsidRDefault="00133759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:rsidR="00B60A7D" w:rsidRDefault="00B60A7D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</w:r>
      <w:r>
        <w:rPr>
          <w:rFonts w:ascii="Arial" w:hAnsi="Arial" w:cs="Arial"/>
          <w:sz w:val="24"/>
          <w:szCs w:val="24"/>
          <w:lang w:val="mn-MN" w:eastAsia="ja-JP"/>
        </w:rPr>
        <w:tab/>
      </w:r>
      <w:r>
        <w:rPr>
          <w:rFonts w:ascii="Arial" w:hAnsi="Arial" w:cs="Arial"/>
          <w:sz w:val="24"/>
          <w:szCs w:val="24"/>
          <w:lang w:val="mn-MN" w:eastAsia="ja-JP"/>
        </w:rPr>
        <w:tab/>
        <w:t>Нийт: 40 цаг</w:t>
      </w:r>
    </w:p>
    <w:p w:rsidR="003A103B" w:rsidRDefault="003A103B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3A103B" w:rsidRDefault="003A103B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3A103B" w:rsidRDefault="003A103B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7F7ED3" w:rsidRDefault="007F7ED3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424ABA" w:rsidRDefault="00424ABA" w:rsidP="00424ABA">
      <w:pPr>
        <w:spacing w:after="0" w:line="240" w:lineRule="auto"/>
        <w:ind w:left="5530"/>
        <w:jc w:val="both"/>
        <w:rPr>
          <w:rFonts w:ascii="Arial" w:hAnsi="Arial" w:cs="Arial"/>
          <w:sz w:val="20"/>
          <w:szCs w:val="20"/>
          <w:lang w:val="mn-MN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Хөдөлмөр</w:t>
      </w:r>
      <w:proofErr w:type="spellEnd"/>
      <w:r>
        <w:rPr>
          <w:rFonts w:ascii="Arial" w:hAnsi="Arial" w:cs="Arial"/>
          <w:sz w:val="20"/>
          <w:szCs w:val="20"/>
          <w:lang w:val="mn-MN"/>
        </w:rPr>
        <w:t xml:space="preserve">, нийгмийн </w:t>
      </w:r>
      <w:proofErr w:type="gramStart"/>
      <w:r>
        <w:rPr>
          <w:rFonts w:ascii="Arial" w:hAnsi="Arial" w:cs="Arial"/>
          <w:sz w:val="20"/>
          <w:szCs w:val="20"/>
          <w:lang w:val="mn-MN"/>
        </w:rPr>
        <w:t xml:space="preserve">хамгааллын </w:t>
      </w:r>
      <w:r w:rsidRPr="002D2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2F7A">
        <w:rPr>
          <w:rFonts w:ascii="Arial" w:hAnsi="Arial" w:cs="Arial"/>
          <w:sz w:val="20"/>
          <w:szCs w:val="20"/>
        </w:rPr>
        <w:t>сайдын</w:t>
      </w:r>
      <w:proofErr w:type="spellEnd"/>
      <w:proofErr w:type="gramEnd"/>
      <w:r w:rsidRPr="002D2F7A">
        <w:rPr>
          <w:rFonts w:ascii="Arial" w:hAnsi="Arial" w:cs="Arial"/>
          <w:sz w:val="20"/>
          <w:szCs w:val="20"/>
          <w:lang w:val="mn-MN"/>
        </w:rPr>
        <w:t xml:space="preserve"> </w:t>
      </w:r>
      <w:r w:rsidRPr="002D2F7A">
        <w:rPr>
          <w:rFonts w:ascii="Arial" w:hAnsi="Arial" w:cs="Arial"/>
          <w:sz w:val="20"/>
          <w:szCs w:val="20"/>
        </w:rPr>
        <w:t>20</w:t>
      </w:r>
      <w:r w:rsidRPr="002D2F7A">
        <w:rPr>
          <w:rFonts w:ascii="Arial" w:hAnsi="Arial" w:cs="Arial"/>
          <w:sz w:val="20"/>
          <w:szCs w:val="20"/>
          <w:lang w:val="mn-MN"/>
        </w:rPr>
        <w:t xml:space="preserve">18 </w:t>
      </w:r>
      <w:proofErr w:type="spellStart"/>
      <w:r w:rsidRPr="002D2F7A">
        <w:rPr>
          <w:rFonts w:ascii="Arial" w:hAnsi="Arial" w:cs="Arial"/>
          <w:sz w:val="20"/>
          <w:szCs w:val="20"/>
        </w:rPr>
        <w:t>оны</w:t>
      </w:r>
      <w:proofErr w:type="spellEnd"/>
      <w:r w:rsidRPr="002D2F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....  дугаар сарын ..... –ны өдрийн ......  </w:t>
      </w:r>
      <w:proofErr w:type="spellStart"/>
      <w:proofErr w:type="gramStart"/>
      <w:r w:rsidRPr="002D2F7A">
        <w:rPr>
          <w:rFonts w:ascii="Arial" w:hAnsi="Arial" w:cs="Arial"/>
          <w:sz w:val="20"/>
          <w:szCs w:val="20"/>
        </w:rPr>
        <w:t>тушаалын</w:t>
      </w:r>
      <w:proofErr w:type="spellEnd"/>
      <w:proofErr w:type="gramEnd"/>
      <w:r w:rsidRPr="002D2F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3 дугаар </w:t>
      </w:r>
      <w:proofErr w:type="spellStart"/>
      <w:r w:rsidRPr="002D2F7A">
        <w:rPr>
          <w:rFonts w:ascii="Arial" w:hAnsi="Arial" w:cs="Arial"/>
          <w:sz w:val="20"/>
          <w:szCs w:val="20"/>
        </w:rPr>
        <w:t>хавсралт</w:t>
      </w:r>
      <w:proofErr w:type="spellEnd"/>
    </w:p>
    <w:p w:rsidR="003A103B" w:rsidRDefault="003A103B" w:rsidP="00597A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3A103B" w:rsidRDefault="003A103B" w:rsidP="003A10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:rsidR="003A103B" w:rsidRDefault="003A103B" w:rsidP="003A10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EC1F00" w:rsidRDefault="00EC1F00" w:rsidP="003A10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EC1F00" w:rsidRDefault="00EC1F00" w:rsidP="003A10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3A103B" w:rsidRDefault="003A103B" w:rsidP="003A10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 w:eastAsia="ja-JP"/>
        </w:rPr>
      </w:pPr>
      <w:r>
        <w:rPr>
          <w:rFonts w:ascii="Arial" w:hAnsi="Arial" w:cs="Arial"/>
          <w:b/>
          <w:sz w:val="24"/>
          <w:szCs w:val="24"/>
          <w:lang w:val="mn-MN" w:eastAsia="ja-JP"/>
        </w:rPr>
        <w:t>Жолооны багш бэлтгэх сургалтын хөтөлбөр</w:t>
      </w:r>
    </w:p>
    <w:p w:rsidR="003A103B" w:rsidRDefault="003A103B" w:rsidP="003A10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 w:eastAsia="ja-JP"/>
        </w:rPr>
      </w:pPr>
      <w:r>
        <w:rPr>
          <w:rFonts w:ascii="Arial" w:hAnsi="Arial" w:cs="Arial"/>
          <w:b/>
          <w:sz w:val="24"/>
          <w:szCs w:val="24"/>
          <w:lang w:val="mn-MN" w:eastAsia="ja-JP"/>
        </w:rPr>
        <w:t>хангасан тодорхойлолт</w:t>
      </w:r>
    </w:p>
    <w:p w:rsidR="00957881" w:rsidRPr="00454949" w:rsidRDefault="00957881" w:rsidP="003A10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 w:eastAsia="ja-JP"/>
        </w:rPr>
      </w:pPr>
    </w:p>
    <w:p w:rsidR="003A103B" w:rsidRDefault="003A103B" w:rsidP="003A10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:rsidR="0081233D" w:rsidRDefault="0081233D" w:rsidP="003A10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>. . . . . оны . . . . . сарын . . . . . өдөр</w:t>
      </w:r>
    </w:p>
    <w:p w:rsidR="0081233D" w:rsidRDefault="0081233D" w:rsidP="003A10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3A103B" w:rsidRDefault="003A103B" w:rsidP="003A10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>Овог:  _______________ Нэр: _______________</w:t>
      </w:r>
      <w:r>
        <w:rPr>
          <w:rFonts w:ascii="Arial" w:hAnsi="Arial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ja-JP"/>
        </w:rPr>
        <w:t>Регистрийн</w:t>
      </w:r>
      <w:proofErr w:type="spellEnd"/>
      <w:r>
        <w:rPr>
          <w:rFonts w:ascii="Arial" w:hAnsi="Arial" w:cs="Arial"/>
          <w:sz w:val="24"/>
          <w:szCs w:val="24"/>
          <w:lang w:eastAsia="ja-JP"/>
        </w:rPr>
        <w:t xml:space="preserve"> д</w:t>
      </w:r>
      <w:r>
        <w:rPr>
          <w:rFonts w:ascii="Arial" w:hAnsi="Arial" w:cs="Arial"/>
          <w:sz w:val="24"/>
          <w:szCs w:val="24"/>
          <w:lang w:val="mn-MN" w:eastAsia="ja-JP"/>
        </w:rPr>
        <w:t>угаар</w:t>
      </w:r>
      <w:r>
        <w:rPr>
          <w:rFonts w:ascii="Arial" w:hAnsi="Arial" w:cs="Arial"/>
          <w:sz w:val="24"/>
          <w:szCs w:val="24"/>
          <w:lang w:eastAsia="ja-JP"/>
        </w:rPr>
        <w:t>:</w:t>
      </w:r>
      <w:r>
        <w:rPr>
          <w:rFonts w:ascii="Arial" w:hAnsi="Arial" w:cs="Arial"/>
          <w:sz w:val="24"/>
          <w:szCs w:val="24"/>
          <w:lang w:val="mn-MN" w:eastAsia="ja-JP"/>
        </w:rPr>
        <w:t xml:space="preserve"> ________</w:t>
      </w:r>
      <w:r w:rsidR="007F7ED3">
        <w:rPr>
          <w:rFonts w:ascii="Arial" w:hAnsi="Arial" w:cs="Arial"/>
          <w:sz w:val="24"/>
          <w:szCs w:val="24"/>
          <w:lang w:eastAsia="ja-JP"/>
        </w:rPr>
        <w:t>_</w:t>
      </w:r>
      <w:r>
        <w:rPr>
          <w:rFonts w:ascii="Arial" w:hAnsi="Arial" w:cs="Arial"/>
          <w:sz w:val="24"/>
          <w:szCs w:val="24"/>
          <w:lang w:val="mn-MN" w:eastAsia="ja-JP"/>
        </w:rPr>
        <w:t>_</w:t>
      </w:r>
    </w:p>
    <w:p w:rsidR="003A103B" w:rsidRDefault="003A103B" w:rsidP="003A10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80"/>
        <w:gridCol w:w="1858"/>
        <w:gridCol w:w="1858"/>
        <w:gridCol w:w="1858"/>
      </w:tblGrid>
      <w:tr w:rsidR="003A103B" w:rsidTr="003A103B">
        <w:trPr>
          <w:trHeight w:val="451"/>
        </w:trPr>
        <w:tc>
          <w:tcPr>
            <w:tcW w:w="534" w:type="dxa"/>
            <w:vMerge w:val="restart"/>
            <w:vAlign w:val="center"/>
          </w:tcPr>
          <w:p w:rsidR="003A103B" w:rsidRPr="003A103B" w:rsidRDefault="003A103B" w:rsidP="003A10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mn-MN" w:eastAsia="ja-JP"/>
              </w:rPr>
              <w:t>№</w:t>
            </w:r>
          </w:p>
        </w:tc>
        <w:tc>
          <w:tcPr>
            <w:tcW w:w="3180" w:type="dxa"/>
            <w:vMerge w:val="restart"/>
            <w:vAlign w:val="center"/>
          </w:tcPr>
          <w:p w:rsidR="003A103B" w:rsidRPr="003A103B" w:rsidRDefault="003A103B" w:rsidP="003A10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mn-MN" w:eastAsia="ja-JP"/>
              </w:rPr>
              <w:t>Хичээлийн нэр</w:t>
            </w:r>
          </w:p>
        </w:tc>
        <w:tc>
          <w:tcPr>
            <w:tcW w:w="5574" w:type="dxa"/>
            <w:gridSpan w:val="3"/>
            <w:vAlign w:val="center"/>
          </w:tcPr>
          <w:p w:rsidR="003A103B" w:rsidRPr="003A103B" w:rsidRDefault="003A103B" w:rsidP="003A10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mn-MN" w:eastAsia="ja-JP"/>
              </w:rPr>
              <w:t>Хөтөлбөр хангалт</w:t>
            </w:r>
          </w:p>
        </w:tc>
      </w:tr>
      <w:tr w:rsidR="003A103B" w:rsidTr="003A103B">
        <w:trPr>
          <w:trHeight w:val="685"/>
        </w:trPr>
        <w:tc>
          <w:tcPr>
            <w:tcW w:w="534" w:type="dxa"/>
            <w:vMerge/>
            <w:vAlign w:val="center"/>
          </w:tcPr>
          <w:p w:rsidR="003A103B" w:rsidRDefault="003A103B" w:rsidP="003A10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3180" w:type="dxa"/>
            <w:vMerge/>
            <w:vAlign w:val="center"/>
          </w:tcPr>
          <w:p w:rsidR="003A103B" w:rsidRDefault="003A103B" w:rsidP="003A10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858" w:type="dxa"/>
            <w:vAlign w:val="center"/>
          </w:tcPr>
          <w:p w:rsidR="003A103B" w:rsidRPr="003A103B" w:rsidRDefault="003A103B" w:rsidP="003A10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mn-MN" w:eastAsia="ja-JP"/>
              </w:rPr>
              <w:t>Суувал зохих цаг</w:t>
            </w:r>
          </w:p>
        </w:tc>
        <w:tc>
          <w:tcPr>
            <w:tcW w:w="1858" w:type="dxa"/>
            <w:vAlign w:val="center"/>
          </w:tcPr>
          <w:p w:rsidR="003A103B" w:rsidRPr="003A103B" w:rsidRDefault="003A103B" w:rsidP="003A10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mn-MN" w:eastAsia="ja-JP"/>
              </w:rPr>
              <w:t>Суусан цаг</w:t>
            </w:r>
          </w:p>
        </w:tc>
        <w:tc>
          <w:tcPr>
            <w:tcW w:w="1858" w:type="dxa"/>
            <w:vAlign w:val="center"/>
          </w:tcPr>
          <w:p w:rsidR="003A103B" w:rsidRPr="003A103B" w:rsidRDefault="003A103B" w:rsidP="003A10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mn-MN" w:eastAsia="ja-JP"/>
              </w:rPr>
              <w:t>Хувь</w:t>
            </w:r>
          </w:p>
        </w:tc>
      </w:tr>
      <w:tr w:rsidR="003A103B" w:rsidTr="003A103B">
        <w:trPr>
          <w:trHeight w:val="558"/>
        </w:trPr>
        <w:tc>
          <w:tcPr>
            <w:tcW w:w="534" w:type="dxa"/>
            <w:vAlign w:val="center"/>
          </w:tcPr>
          <w:p w:rsidR="003A103B" w:rsidRPr="003A103B" w:rsidRDefault="003A103B" w:rsidP="003A10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mn-MN" w:eastAsia="ja-JP"/>
              </w:rPr>
              <w:t>1</w:t>
            </w:r>
          </w:p>
        </w:tc>
        <w:tc>
          <w:tcPr>
            <w:tcW w:w="3180" w:type="dxa"/>
            <w:vAlign w:val="center"/>
          </w:tcPr>
          <w:p w:rsidR="003A103B" w:rsidRPr="003A103B" w:rsidRDefault="003A103B" w:rsidP="003A10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mn-MN" w:eastAsia="ja-JP"/>
              </w:rPr>
              <w:t>Онолын хичээл</w:t>
            </w:r>
          </w:p>
        </w:tc>
        <w:tc>
          <w:tcPr>
            <w:tcW w:w="1858" w:type="dxa"/>
            <w:vAlign w:val="center"/>
          </w:tcPr>
          <w:p w:rsidR="003A103B" w:rsidRPr="0081233D" w:rsidRDefault="0081233D" w:rsidP="003A10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mn-MN" w:eastAsia="ja-JP"/>
              </w:rPr>
              <w:t>120</w:t>
            </w:r>
          </w:p>
        </w:tc>
        <w:tc>
          <w:tcPr>
            <w:tcW w:w="1858" w:type="dxa"/>
            <w:vAlign w:val="center"/>
          </w:tcPr>
          <w:p w:rsidR="003A103B" w:rsidRDefault="003A103B" w:rsidP="003A10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858" w:type="dxa"/>
            <w:vAlign w:val="center"/>
          </w:tcPr>
          <w:p w:rsidR="003A103B" w:rsidRDefault="003A103B" w:rsidP="003A10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3A103B" w:rsidTr="003A103B">
        <w:trPr>
          <w:trHeight w:val="558"/>
        </w:trPr>
        <w:tc>
          <w:tcPr>
            <w:tcW w:w="534" w:type="dxa"/>
            <w:vAlign w:val="center"/>
          </w:tcPr>
          <w:p w:rsidR="003A103B" w:rsidRPr="003A103B" w:rsidRDefault="003A103B" w:rsidP="003A10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mn-MN" w:eastAsia="ja-JP"/>
              </w:rPr>
              <w:t>2</w:t>
            </w:r>
          </w:p>
        </w:tc>
        <w:tc>
          <w:tcPr>
            <w:tcW w:w="3180" w:type="dxa"/>
            <w:vAlign w:val="center"/>
          </w:tcPr>
          <w:p w:rsidR="003A103B" w:rsidRPr="003A103B" w:rsidRDefault="003A103B" w:rsidP="003A10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mn-MN" w:eastAsia="ja-JP"/>
              </w:rPr>
              <w:t>Дадлагын хичээл</w:t>
            </w:r>
          </w:p>
        </w:tc>
        <w:tc>
          <w:tcPr>
            <w:tcW w:w="1858" w:type="dxa"/>
            <w:vAlign w:val="center"/>
          </w:tcPr>
          <w:p w:rsidR="003A103B" w:rsidRPr="0081233D" w:rsidRDefault="0081233D" w:rsidP="003A10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mn-MN" w:eastAsia="ja-JP"/>
              </w:rPr>
              <w:t>40</w:t>
            </w:r>
          </w:p>
        </w:tc>
        <w:tc>
          <w:tcPr>
            <w:tcW w:w="1858" w:type="dxa"/>
            <w:vAlign w:val="center"/>
          </w:tcPr>
          <w:p w:rsidR="003A103B" w:rsidRDefault="003A103B" w:rsidP="003A10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858" w:type="dxa"/>
            <w:vAlign w:val="center"/>
          </w:tcPr>
          <w:p w:rsidR="003A103B" w:rsidRDefault="003A103B" w:rsidP="003A10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</w:tbl>
    <w:p w:rsidR="006047D2" w:rsidRDefault="006047D2" w:rsidP="006047D2">
      <w:pPr>
        <w:spacing w:after="0" w:line="240" w:lineRule="auto"/>
        <w:rPr>
          <w:rFonts w:ascii="Arial" w:hAnsi="Arial" w:cs="Arial"/>
          <w:sz w:val="24"/>
          <w:szCs w:val="24"/>
          <w:lang w:val="mn-MN" w:eastAsia="ja-JP"/>
        </w:rPr>
      </w:pPr>
    </w:p>
    <w:p w:rsidR="00EC1F00" w:rsidRDefault="00EC1F00" w:rsidP="006047D2">
      <w:pPr>
        <w:spacing w:after="0" w:line="240" w:lineRule="auto"/>
        <w:rPr>
          <w:rFonts w:ascii="Arial" w:hAnsi="Arial" w:cs="Arial"/>
          <w:sz w:val="24"/>
          <w:szCs w:val="24"/>
          <w:lang w:val="mn-MN" w:eastAsia="ja-JP"/>
        </w:rPr>
      </w:pPr>
    </w:p>
    <w:p w:rsidR="00EC1F00" w:rsidRDefault="00EC1F00" w:rsidP="006047D2">
      <w:pPr>
        <w:spacing w:after="0" w:line="240" w:lineRule="auto"/>
        <w:rPr>
          <w:rFonts w:ascii="Arial" w:hAnsi="Arial" w:cs="Arial"/>
          <w:sz w:val="24"/>
          <w:szCs w:val="24"/>
          <w:lang w:val="mn-MN" w:eastAsia="ja-JP"/>
        </w:rPr>
      </w:pPr>
    </w:p>
    <w:p w:rsidR="006047D2" w:rsidRDefault="006047D2" w:rsidP="006047D2">
      <w:pPr>
        <w:spacing w:after="0" w:line="240" w:lineRule="auto"/>
        <w:rPr>
          <w:rFonts w:ascii="Arial" w:hAnsi="Arial" w:cs="Arial"/>
          <w:sz w:val="24"/>
          <w:szCs w:val="24"/>
          <w:lang w:val="mn-MN" w:eastAsia="ja-JP"/>
        </w:rPr>
      </w:pPr>
    </w:p>
    <w:p w:rsidR="006047D2" w:rsidRDefault="006047D2" w:rsidP="006047D2">
      <w:pPr>
        <w:spacing w:after="0" w:line="240" w:lineRule="auto"/>
        <w:rPr>
          <w:rFonts w:ascii="Arial" w:hAnsi="Arial" w:cs="Arial"/>
          <w:sz w:val="24"/>
          <w:szCs w:val="24"/>
          <w:lang w:val="mn-MN" w:eastAsia="ja-JP"/>
        </w:rPr>
      </w:pPr>
    </w:p>
    <w:p w:rsidR="00957881" w:rsidRDefault="0081233D" w:rsidP="006047D2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>Тодорхойлолт гаргасан:</w:t>
      </w:r>
    </w:p>
    <w:p w:rsidR="00EC1F00" w:rsidRPr="006047D2" w:rsidRDefault="00EC1F00" w:rsidP="006047D2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mn-MN" w:eastAsia="ja-JP"/>
        </w:rPr>
      </w:pPr>
    </w:p>
    <w:p w:rsidR="00957881" w:rsidRDefault="00957881" w:rsidP="00957881">
      <w:pPr>
        <w:spacing w:after="0" w:line="240" w:lineRule="auto"/>
        <w:ind w:left="567"/>
        <w:rPr>
          <w:rFonts w:ascii="Arial" w:hAnsi="Arial" w:cs="Arial"/>
          <w:sz w:val="20"/>
          <w:szCs w:val="20"/>
          <w:lang w:val="mn-MN" w:eastAsia="ja-JP"/>
        </w:rPr>
      </w:pPr>
      <w:r>
        <w:rPr>
          <w:rFonts w:ascii="Arial" w:hAnsi="Arial" w:cs="Arial"/>
          <w:sz w:val="20"/>
          <w:szCs w:val="20"/>
          <w:lang w:val="mn-MN" w:eastAsia="ja-JP"/>
        </w:rPr>
        <w:t>/_______________________/</w:t>
      </w:r>
      <w:r>
        <w:rPr>
          <w:rFonts w:ascii="Arial" w:hAnsi="Arial" w:cs="Arial"/>
          <w:sz w:val="20"/>
          <w:szCs w:val="20"/>
          <w:lang w:val="mn-MN" w:eastAsia="ja-JP"/>
        </w:rPr>
        <w:tab/>
      </w:r>
      <w:r>
        <w:rPr>
          <w:rFonts w:ascii="Arial" w:hAnsi="Arial" w:cs="Arial"/>
          <w:sz w:val="20"/>
          <w:szCs w:val="20"/>
          <w:lang w:val="mn-MN" w:eastAsia="ja-JP"/>
        </w:rPr>
        <w:tab/>
        <w:t>/............................../</w:t>
      </w:r>
      <w:r>
        <w:rPr>
          <w:rFonts w:ascii="Arial" w:hAnsi="Arial" w:cs="Arial"/>
          <w:sz w:val="20"/>
          <w:szCs w:val="20"/>
          <w:lang w:val="mn-MN" w:eastAsia="ja-JP"/>
        </w:rPr>
        <w:tab/>
        <w:t>/________________/</w:t>
      </w:r>
    </w:p>
    <w:p w:rsidR="00957881" w:rsidRDefault="00957881" w:rsidP="00957881">
      <w:pPr>
        <w:spacing w:after="0" w:line="240" w:lineRule="auto"/>
        <w:ind w:left="567"/>
        <w:rPr>
          <w:rFonts w:ascii="Arial" w:hAnsi="Arial" w:cs="Arial"/>
          <w:sz w:val="20"/>
          <w:szCs w:val="20"/>
          <w:lang w:val="mn-MN" w:eastAsia="ja-JP"/>
        </w:rPr>
      </w:pPr>
    </w:p>
    <w:p w:rsidR="00957881" w:rsidRDefault="006047D2" w:rsidP="00957881">
      <w:pPr>
        <w:spacing w:after="0" w:line="240" w:lineRule="auto"/>
        <w:ind w:firstLine="567"/>
        <w:rPr>
          <w:rFonts w:ascii="Arial" w:hAnsi="Arial" w:cs="Arial"/>
          <w:sz w:val="18"/>
          <w:szCs w:val="18"/>
          <w:lang w:val="mn-MN" w:eastAsia="ja-JP"/>
        </w:rPr>
      </w:pPr>
      <w:r w:rsidRPr="00957881">
        <w:rPr>
          <w:rFonts w:ascii="Arial" w:hAnsi="Arial" w:cs="Arial"/>
          <w:sz w:val="18"/>
          <w:szCs w:val="18"/>
          <w:lang w:val="mn-MN" w:eastAsia="ja-JP"/>
        </w:rPr>
        <w:t>/С</w:t>
      </w:r>
      <w:r w:rsidR="00EC1F00" w:rsidRPr="00957881">
        <w:rPr>
          <w:rFonts w:ascii="Arial" w:hAnsi="Arial" w:cs="Arial"/>
          <w:sz w:val="18"/>
          <w:szCs w:val="18"/>
          <w:lang w:val="mn-MN" w:eastAsia="ja-JP"/>
        </w:rPr>
        <w:t>ургалтын байгууллагын нэр</w:t>
      </w:r>
      <w:r w:rsidR="00957881">
        <w:rPr>
          <w:rFonts w:ascii="Arial" w:hAnsi="Arial" w:cs="Arial"/>
          <w:sz w:val="18"/>
          <w:szCs w:val="18"/>
          <w:lang w:val="mn-MN" w:eastAsia="ja-JP"/>
        </w:rPr>
        <w:t xml:space="preserve">, </w:t>
      </w:r>
      <w:r w:rsidR="00957881">
        <w:rPr>
          <w:rFonts w:ascii="Arial" w:hAnsi="Arial" w:cs="Arial"/>
          <w:sz w:val="18"/>
          <w:szCs w:val="18"/>
          <w:lang w:val="mn-MN" w:eastAsia="ja-JP"/>
        </w:rPr>
        <w:tab/>
        <w:t xml:space="preserve">                  /гарын үсэг/</w:t>
      </w:r>
      <w:r w:rsidR="00957881">
        <w:rPr>
          <w:rFonts w:ascii="Arial" w:hAnsi="Arial" w:cs="Arial"/>
          <w:sz w:val="18"/>
          <w:szCs w:val="18"/>
          <w:lang w:val="mn-MN" w:eastAsia="ja-JP"/>
        </w:rPr>
        <w:tab/>
      </w:r>
      <w:r w:rsidR="00957881">
        <w:rPr>
          <w:rFonts w:ascii="Arial" w:hAnsi="Arial" w:cs="Arial"/>
          <w:sz w:val="18"/>
          <w:szCs w:val="18"/>
          <w:lang w:val="mn-MN" w:eastAsia="ja-JP"/>
        </w:rPr>
        <w:tab/>
        <w:t xml:space="preserve">         /нэр/</w:t>
      </w:r>
    </w:p>
    <w:p w:rsidR="0081233D" w:rsidRPr="00957881" w:rsidRDefault="00957881" w:rsidP="00E92935">
      <w:pPr>
        <w:spacing w:after="0" w:line="240" w:lineRule="auto"/>
        <w:ind w:left="567" w:firstLine="567"/>
        <w:rPr>
          <w:rFonts w:ascii="Arial" w:hAnsi="Arial" w:cs="Arial"/>
          <w:sz w:val="18"/>
          <w:szCs w:val="18"/>
          <w:lang w:val="mn-MN" w:eastAsia="ja-JP"/>
        </w:rPr>
      </w:pPr>
      <w:r>
        <w:rPr>
          <w:rFonts w:ascii="Arial" w:hAnsi="Arial" w:cs="Arial"/>
          <w:sz w:val="18"/>
          <w:szCs w:val="18"/>
          <w:lang w:val="mn-MN" w:eastAsia="ja-JP"/>
        </w:rPr>
        <w:t>албан тушаал</w:t>
      </w:r>
      <w:r w:rsidR="006047D2" w:rsidRPr="00957881">
        <w:rPr>
          <w:rFonts w:ascii="Arial" w:hAnsi="Arial" w:cs="Arial"/>
          <w:sz w:val="18"/>
          <w:szCs w:val="18"/>
          <w:lang w:val="mn-MN" w:eastAsia="ja-JP"/>
        </w:rPr>
        <w:t>/</w:t>
      </w:r>
    </w:p>
    <w:p w:rsidR="006047D2" w:rsidRDefault="006047D2" w:rsidP="0081233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 w:eastAsia="ja-JP"/>
        </w:rPr>
      </w:pPr>
    </w:p>
    <w:p w:rsidR="006047D2" w:rsidRDefault="006047D2" w:rsidP="0081233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 w:eastAsia="ja-JP"/>
        </w:rPr>
      </w:pPr>
    </w:p>
    <w:p w:rsidR="006047D2" w:rsidRPr="006047D2" w:rsidRDefault="006047D2" w:rsidP="0081233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 w:eastAsia="ja-JP"/>
        </w:rPr>
      </w:pPr>
    </w:p>
    <w:p w:rsidR="007F7ED3" w:rsidRDefault="007F7ED3" w:rsidP="0081233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 w:eastAsia="ja-JP"/>
        </w:rPr>
      </w:pPr>
    </w:p>
    <w:p w:rsidR="0081233D" w:rsidRDefault="0081233D" w:rsidP="0095788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ab/>
      </w:r>
    </w:p>
    <w:p w:rsidR="0081233D" w:rsidRDefault="0081233D" w:rsidP="0081233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:rsidR="0081233D" w:rsidRDefault="0081233D" w:rsidP="0081233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:rsidR="0081233D" w:rsidRDefault="0081233D" w:rsidP="0081233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:rsidR="0081233D" w:rsidRDefault="0081233D" w:rsidP="0081233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:rsidR="0081233D" w:rsidRDefault="0081233D" w:rsidP="0081233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:rsidR="0081233D" w:rsidRDefault="0081233D" w:rsidP="0081233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:rsidR="0081233D" w:rsidRDefault="0081233D" w:rsidP="0081233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:rsidR="0081233D" w:rsidRDefault="0081233D" w:rsidP="0081233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:rsidR="0081233D" w:rsidRDefault="0081233D" w:rsidP="0081233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:rsidR="0081233D" w:rsidRDefault="0081233D" w:rsidP="008123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7A33E0" w:rsidRDefault="007A33E0" w:rsidP="008123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7A33E0" w:rsidRPr="00EC1F00" w:rsidRDefault="007A33E0" w:rsidP="008123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EC1F00" w:rsidRDefault="00EC1F00" w:rsidP="00424ABA">
      <w:pPr>
        <w:spacing w:after="0" w:line="240" w:lineRule="auto"/>
        <w:ind w:left="5530"/>
        <w:jc w:val="both"/>
        <w:rPr>
          <w:rFonts w:ascii="Arial" w:hAnsi="Arial" w:cs="Arial"/>
          <w:sz w:val="20"/>
          <w:szCs w:val="20"/>
          <w:lang w:val="mn-MN"/>
        </w:rPr>
      </w:pPr>
    </w:p>
    <w:p w:rsidR="00EC1F00" w:rsidRDefault="00EC1F00" w:rsidP="00424ABA">
      <w:pPr>
        <w:spacing w:after="0" w:line="240" w:lineRule="auto"/>
        <w:ind w:left="5530"/>
        <w:jc w:val="both"/>
        <w:rPr>
          <w:rFonts w:ascii="Arial" w:hAnsi="Arial" w:cs="Arial"/>
          <w:sz w:val="20"/>
          <w:szCs w:val="20"/>
          <w:lang w:val="mn-MN"/>
        </w:rPr>
      </w:pPr>
    </w:p>
    <w:p w:rsidR="00424ABA" w:rsidRDefault="00424ABA" w:rsidP="00424ABA">
      <w:pPr>
        <w:spacing w:after="0" w:line="240" w:lineRule="auto"/>
        <w:ind w:left="5530"/>
        <w:jc w:val="both"/>
        <w:rPr>
          <w:rFonts w:ascii="Arial" w:hAnsi="Arial" w:cs="Arial"/>
          <w:sz w:val="20"/>
          <w:szCs w:val="20"/>
          <w:lang w:val="mn-MN"/>
        </w:rPr>
      </w:pPr>
      <w:proofErr w:type="spellStart"/>
      <w:r>
        <w:rPr>
          <w:rFonts w:ascii="Arial" w:hAnsi="Arial" w:cs="Arial"/>
          <w:sz w:val="20"/>
          <w:szCs w:val="20"/>
        </w:rPr>
        <w:t>Хөдөлмөр</w:t>
      </w:r>
      <w:proofErr w:type="spellEnd"/>
      <w:r>
        <w:rPr>
          <w:rFonts w:ascii="Arial" w:hAnsi="Arial" w:cs="Arial"/>
          <w:sz w:val="20"/>
          <w:szCs w:val="20"/>
          <w:lang w:val="mn-MN"/>
        </w:rPr>
        <w:t xml:space="preserve">, нийгмийн </w:t>
      </w:r>
      <w:proofErr w:type="gramStart"/>
      <w:r>
        <w:rPr>
          <w:rFonts w:ascii="Arial" w:hAnsi="Arial" w:cs="Arial"/>
          <w:sz w:val="20"/>
          <w:szCs w:val="20"/>
          <w:lang w:val="mn-MN"/>
        </w:rPr>
        <w:t xml:space="preserve">хамгааллын </w:t>
      </w:r>
      <w:r w:rsidRPr="002D2F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2F7A">
        <w:rPr>
          <w:rFonts w:ascii="Arial" w:hAnsi="Arial" w:cs="Arial"/>
          <w:sz w:val="20"/>
          <w:szCs w:val="20"/>
        </w:rPr>
        <w:t>сайдын</w:t>
      </w:r>
      <w:proofErr w:type="spellEnd"/>
      <w:proofErr w:type="gramEnd"/>
      <w:r w:rsidRPr="002D2F7A">
        <w:rPr>
          <w:rFonts w:ascii="Arial" w:hAnsi="Arial" w:cs="Arial"/>
          <w:sz w:val="20"/>
          <w:szCs w:val="20"/>
          <w:lang w:val="mn-MN"/>
        </w:rPr>
        <w:t xml:space="preserve"> </w:t>
      </w:r>
      <w:r w:rsidRPr="002D2F7A">
        <w:rPr>
          <w:rFonts w:ascii="Arial" w:hAnsi="Arial" w:cs="Arial"/>
          <w:sz w:val="20"/>
          <w:szCs w:val="20"/>
        </w:rPr>
        <w:t>20</w:t>
      </w:r>
      <w:r w:rsidRPr="002D2F7A">
        <w:rPr>
          <w:rFonts w:ascii="Arial" w:hAnsi="Arial" w:cs="Arial"/>
          <w:sz w:val="20"/>
          <w:szCs w:val="20"/>
          <w:lang w:val="mn-MN"/>
        </w:rPr>
        <w:t xml:space="preserve">18 </w:t>
      </w:r>
      <w:proofErr w:type="spellStart"/>
      <w:r w:rsidRPr="002D2F7A">
        <w:rPr>
          <w:rFonts w:ascii="Arial" w:hAnsi="Arial" w:cs="Arial"/>
          <w:sz w:val="20"/>
          <w:szCs w:val="20"/>
        </w:rPr>
        <w:t>оны</w:t>
      </w:r>
      <w:proofErr w:type="spellEnd"/>
      <w:r w:rsidRPr="002D2F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....  дугаар сарын ..... –ны өдрийн ......  </w:t>
      </w:r>
      <w:proofErr w:type="spellStart"/>
      <w:proofErr w:type="gramStart"/>
      <w:r w:rsidRPr="002D2F7A">
        <w:rPr>
          <w:rFonts w:ascii="Arial" w:hAnsi="Arial" w:cs="Arial"/>
          <w:sz w:val="20"/>
          <w:szCs w:val="20"/>
        </w:rPr>
        <w:t>тушаалын</w:t>
      </w:r>
      <w:proofErr w:type="spellEnd"/>
      <w:proofErr w:type="gramEnd"/>
      <w:r w:rsidRPr="002D2F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4 дүгээр </w:t>
      </w:r>
      <w:proofErr w:type="spellStart"/>
      <w:r w:rsidRPr="002D2F7A">
        <w:rPr>
          <w:rFonts w:ascii="Arial" w:hAnsi="Arial" w:cs="Arial"/>
          <w:sz w:val="20"/>
          <w:szCs w:val="20"/>
        </w:rPr>
        <w:t>хавсралт</w:t>
      </w:r>
      <w:proofErr w:type="spellEnd"/>
    </w:p>
    <w:p w:rsidR="0081233D" w:rsidRDefault="0081233D" w:rsidP="0081233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:rsidR="0081233D" w:rsidRDefault="0081233D" w:rsidP="0081233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:rsidR="0081233D" w:rsidRDefault="0081233D" w:rsidP="0081233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:rsidR="0081233D" w:rsidRPr="0081233D" w:rsidRDefault="0081233D" w:rsidP="008123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 w:eastAsia="ja-JP"/>
        </w:rPr>
      </w:pPr>
      <w:proofErr w:type="spellStart"/>
      <w:r>
        <w:rPr>
          <w:rFonts w:ascii="Arial" w:hAnsi="Arial" w:cs="Arial"/>
          <w:b/>
          <w:sz w:val="24"/>
          <w:szCs w:val="24"/>
          <w:lang w:eastAsia="ja-JP"/>
        </w:rPr>
        <w:t>Жолооны</w:t>
      </w:r>
      <w:proofErr w:type="spellEnd"/>
      <w:r>
        <w:rPr>
          <w:rFonts w:ascii="Arial" w:hAnsi="Arial" w:cs="Arial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eastAsia="ja-JP"/>
        </w:rPr>
        <w:t>багшийн</w:t>
      </w:r>
      <w:proofErr w:type="spellEnd"/>
      <w:r>
        <w:rPr>
          <w:rFonts w:ascii="Arial" w:hAnsi="Arial" w:cs="Arial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eastAsia="ja-JP"/>
        </w:rPr>
        <w:t>үнэмлэхний</w:t>
      </w:r>
      <w:proofErr w:type="spellEnd"/>
      <w:r>
        <w:rPr>
          <w:rFonts w:ascii="Arial" w:hAnsi="Arial" w:cs="Arial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eastAsia="ja-JP"/>
        </w:rPr>
        <w:t>загвар</w:t>
      </w:r>
      <w:proofErr w:type="spellEnd"/>
    </w:p>
    <w:p w:rsidR="0081233D" w:rsidRDefault="0081233D" w:rsidP="008123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3D4C69" w:rsidRDefault="003D4C69" w:rsidP="008123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3D4C69" w:rsidRDefault="003D4C69" w:rsidP="003D4C6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>ЖОЛООНЫ БАГШИЙН ҮНЭМЛЭХ</w:t>
      </w:r>
    </w:p>
    <w:p w:rsidR="003D4C69" w:rsidRPr="003D4C69" w:rsidRDefault="003D4C69" w:rsidP="008123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81233D" w:rsidRDefault="0081233D" w:rsidP="0081233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>Дугаар: . . . . . . . .</w:t>
      </w:r>
    </w:p>
    <w:p w:rsidR="0081233D" w:rsidRDefault="0081233D" w:rsidP="008123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5811"/>
      </w:tblGrid>
      <w:tr w:rsidR="0081233D" w:rsidTr="00776130">
        <w:trPr>
          <w:jc w:val="center"/>
        </w:trPr>
        <w:tc>
          <w:tcPr>
            <w:tcW w:w="1668" w:type="dxa"/>
            <w:vAlign w:val="center"/>
          </w:tcPr>
          <w:p w:rsidR="0081233D" w:rsidRDefault="0081233D" w:rsidP="0081233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mn-MN" w:eastAsia="ja-JP"/>
              </w:rPr>
              <w:t>Зураг</w:t>
            </w:r>
          </w:p>
        </w:tc>
        <w:tc>
          <w:tcPr>
            <w:tcW w:w="5811" w:type="dxa"/>
            <w:tcBorders>
              <w:top w:val="nil"/>
              <w:bottom w:val="nil"/>
              <w:right w:val="nil"/>
            </w:tcBorders>
          </w:tcPr>
          <w:p w:rsidR="00776130" w:rsidRDefault="00776130" w:rsidP="0081233D">
            <w:pPr>
              <w:spacing w:after="0"/>
              <w:ind w:left="175"/>
              <w:rPr>
                <w:rFonts w:ascii="Arial" w:hAnsi="Arial" w:cs="Arial"/>
                <w:sz w:val="24"/>
                <w:szCs w:val="24"/>
                <w:lang w:val="mn-MN" w:eastAsia="ja-JP"/>
              </w:rPr>
            </w:pPr>
          </w:p>
          <w:p w:rsidR="0081233D" w:rsidRPr="00776130" w:rsidRDefault="0081233D" w:rsidP="0081233D">
            <w:pPr>
              <w:spacing w:after="0"/>
              <w:ind w:left="175"/>
              <w:rPr>
                <w:rFonts w:ascii="Arial" w:hAnsi="Arial" w:cs="Arial"/>
                <w:sz w:val="24"/>
                <w:szCs w:val="24"/>
                <w:lang w:val="mn-MN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mn-MN" w:eastAsia="ja-JP"/>
              </w:rPr>
              <w:t>Ургийн овог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mn-MN" w:eastAsia="ja-JP"/>
              </w:rPr>
              <w:t xml:space="preserve"> ___________________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_________</w:t>
            </w:r>
          </w:p>
          <w:p w:rsidR="0081233D" w:rsidRDefault="0081233D" w:rsidP="0081233D">
            <w:pPr>
              <w:spacing w:after="0"/>
              <w:ind w:left="175"/>
              <w:rPr>
                <w:rFonts w:ascii="Arial" w:hAnsi="Arial" w:cs="Arial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ja-JP"/>
              </w:rPr>
              <w:t>Эцэг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ja-JP"/>
              </w:rPr>
              <w:t xml:space="preserve"> /</w:t>
            </w:r>
            <w:r>
              <w:rPr>
                <w:rFonts w:ascii="Arial" w:hAnsi="Arial" w:cs="Arial"/>
                <w:sz w:val="24"/>
                <w:szCs w:val="24"/>
                <w:lang w:val="mn-MN" w:eastAsia="ja-JP"/>
              </w:rPr>
              <w:t>эх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mn-MN" w:eastAsia="ja-JP"/>
              </w:rPr>
              <w:t>-ийн нэр: ________________________</w:t>
            </w:r>
          </w:p>
          <w:p w:rsidR="0081233D" w:rsidRDefault="0081233D" w:rsidP="0081233D">
            <w:pPr>
              <w:spacing w:after="0"/>
              <w:ind w:left="175"/>
              <w:rPr>
                <w:rFonts w:ascii="Arial" w:hAnsi="Arial" w:cs="Arial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ja-JP"/>
              </w:rPr>
              <w:t>Нэр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ja-JP"/>
              </w:rPr>
              <w:t>: ___________________________________</w:t>
            </w:r>
          </w:p>
          <w:p w:rsidR="0081233D" w:rsidRPr="00776130" w:rsidRDefault="0081233D" w:rsidP="0081233D">
            <w:pPr>
              <w:spacing w:after="0"/>
              <w:ind w:left="175"/>
              <w:rPr>
                <w:rFonts w:ascii="Arial" w:hAnsi="Arial" w:cs="Arial"/>
                <w:sz w:val="24"/>
                <w:szCs w:val="24"/>
                <w:lang w:val="mn-MN" w:eastAsia="ja-JP"/>
              </w:rPr>
            </w:pPr>
            <w:r>
              <w:rPr>
                <w:rFonts w:ascii="Arial" w:hAnsi="Arial" w:cs="Arial"/>
                <w:sz w:val="24"/>
                <w:szCs w:val="24"/>
                <w:lang w:val="mn-MN" w:eastAsia="ja-JP"/>
              </w:rPr>
              <w:t>Регистрийн дугаар: __________________</w:t>
            </w:r>
            <w:r w:rsidR="00776130">
              <w:rPr>
                <w:rFonts w:ascii="Arial" w:hAnsi="Arial" w:cs="Arial"/>
                <w:sz w:val="24"/>
                <w:szCs w:val="24"/>
                <w:lang w:eastAsia="ja-JP"/>
              </w:rPr>
              <w:t>____</w:t>
            </w:r>
          </w:p>
          <w:p w:rsidR="0081233D" w:rsidRPr="00332829" w:rsidRDefault="0081233D" w:rsidP="0081233D">
            <w:pPr>
              <w:spacing w:after="0"/>
              <w:ind w:left="175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</w:tbl>
    <w:p w:rsidR="0081233D" w:rsidRDefault="0081233D" w:rsidP="0081233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:rsidR="0081233D" w:rsidRDefault="00776130" w:rsidP="00776130">
      <w:pPr>
        <w:spacing w:after="0" w:line="240" w:lineRule="auto"/>
        <w:ind w:left="709" w:right="850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 xml:space="preserve">. . . . ангиллын тээврийн хэрэгслийн жолооч бэлтгэх сургалтад </w:t>
      </w:r>
      <w:r w:rsidR="00631843">
        <w:rPr>
          <w:rFonts w:ascii="Arial" w:hAnsi="Arial" w:cs="Arial"/>
          <w:sz w:val="24"/>
          <w:szCs w:val="24"/>
          <w:lang w:val="mn-MN" w:eastAsia="ja-JP"/>
        </w:rPr>
        <w:t>багшлах</w:t>
      </w:r>
      <w:r>
        <w:rPr>
          <w:rFonts w:ascii="Arial" w:hAnsi="Arial" w:cs="Arial"/>
          <w:sz w:val="24"/>
          <w:szCs w:val="24"/>
          <w:lang w:val="mn-MN" w:eastAsia="ja-JP"/>
        </w:rPr>
        <w:t xml:space="preserve"> эрхтэй.</w:t>
      </w:r>
    </w:p>
    <w:p w:rsidR="007A33E0" w:rsidRDefault="007A33E0" w:rsidP="00776130">
      <w:pPr>
        <w:spacing w:after="0" w:line="240" w:lineRule="auto"/>
        <w:ind w:left="709" w:right="850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7A33E0" w:rsidRDefault="007A33E0" w:rsidP="00776130">
      <w:pPr>
        <w:spacing w:after="0" w:line="240" w:lineRule="auto"/>
        <w:ind w:left="709" w:right="850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7A33E0" w:rsidRDefault="007A33E0" w:rsidP="007A33E0">
      <w:pPr>
        <w:spacing w:after="0" w:line="240" w:lineRule="auto"/>
        <w:ind w:left="567"/>
        <w:rPr>
          <w:rFonts w:ascii="Arial" w:hAnsi="Arial" w:cs="Arial"/>
          <w:sz w:val="20"/>
          <w:szCs w:val="20"/>
          <w:lang w:val="mn-MN" w:eastAsia="ja-JP"/>
        </w:rPr>
      </w:pPr>
      <w:r>
        <w:rPr>
          <w:rFonts w:ascii="Arial" w:hAnsi="Arial" w:cs="Arial"/>
          <w:sz w:val="20"/>
          <w:szCs w:val="20"/>
          <w:lang w:val="mn-MN" w:eastAsia="ja-JP"/>
        </w:rPr>
        <w:t>/_______________________/</w:t>
      </w:r>
      <w:r>
        <w:rPr>
          <w:rFonts w:ascii="Arial" w:hAnsi="Arial" w:cs="Arial"/>
          <w:sz w:val="20"/>
          <w:szCs w:val="20"/>
          <w:lang w:val="mn-MN" w:eastAsia="ja-JP"/>
        </w:rPr>
        <w:tab/>
      </w:r>
      <w:r>
        <w:rPr>
          <w:rFonts w:ascii="Arial" w:hAnsi="Arial" w:cs="Arial"/>
          <w:sz w:val="20"/>
          <w:szCs w:val="20"/>
          <w:lang w:val="mn-MN" w:eastAsia="ja-JP"/>
        </w:rPr>
        <w:tab/>
        <w:t>/............................../</w:t>
      </w:r>
      <w:r>
        <w:rPr>
          <w:rFonts w:ascii="Arial" w:hAnsi="Arial" w:cs="Arial"/>
          <w:sz w:val="20"/>
          <w:szCs w:val="20"/>
          <w:lang w:val="mn-MN" w:eastAsia="ja-JP"/>
        </w:rPr>
        <w:tab/>
        <w:t>/________________/</w:t>
      </w:r>
    </w:p>
    <w:p w:rsidR="007A33E0" w:rsidRDefault="007A33E0" w:rsidP="007A33E0">
      <w:pPr>
        <w:spacing w:after="0" w:line="240" w:lineRule="auto"/>
        <w:ind w:left="567"/>
        <w:rPr>
          <w:rFonts w:ascii="Arial" w:hAnsi="Arial" w:cs="Arial"/>
          <w:sz w:val="20"/>
          <w:szCs w:val="20"/>
          <w:lang w:val="mn-MN" w:eastAsia="ja-JP"/>
        </w:rPr>
      </w:pPr>
    </w:p>
    <w:p w:rsidR="007A33E0" w:rsidRDefault="007A33E0" w:rsidP="007A33E0">
      <w:pPr>
        <w:spacing w:after="0" w:line="240" w:lineRule="auto"/>
        <w:ind w:firstLine="567"/>
        <w:rPr>
          <w:rFonts w:ascii="Arial" w:hAnsi="Arial" w:cs="Arial"/>
          <w:sz w:val="18"/>
          <w:szCs w:val="18"/>
          <w:lang w:val="mn-MN" w:eastAsia="ja-JP"/>
        </w:rPr>
      </w:pPr>
      <w:r w:rsidRPr="00957881">
        <w:rPr>
          <w:rFonts w:ascii="Arial" w:hAnsi="Arial" w:cs="Arial"/>
          <w:sz w:val="18"/>
          <w:szCs w:val="18"/>
          <w:lang w:val="mn-MN" w:eastAsia="ja-JP"/>
        </w:rPr>
        <w:t>/</w:t>
      </w:r>
      <w:r>
        <w:rPr>
          <w:rFonts w:ascii="Arial" w:hAnsi="Arial" w:cs="Arial"/>
          <w:sz w:val="18"/>
          <w:szCs w:val="18"/>
          <w:lang w:val="mn-MN" w:eastAsia="ja-JP"/>
        </w:rPr>
        <w:t>Олгох</w:t>
      </w:r>
      <w:r w:rsidRPr="00957881">
        <w:rPr>
          <w:rFonts w:ascii="Arial" w:hAnsi="Arial" w:cs="Arial"/>
          <w:sz w:val="18"/>
          <w:szCs w:val="18"/>
          <w:lang w:val="mn-MN" w:eastAsia="ja-JP"/>
        </w:rPr>
        <w:t xml:space="preserve"> байгууллагын нэр</w:t>
      </w:r>
      <w:r>
        <w:rPr>
          <w:rFonts w:ascii="Arial" w:hAnsi="Arial" w:cs="Arial"/>
          <w:sz w:val="18"/>
          <w:szCs w:val="18"/>
          <w:lang w:val="mn-MN" w:eastAsia="ja-JP"/>
        </w:rPr>
        <w:t xml:space="preserve">, </w:t>
      </w:r>
      <w:r>
        <w:rPr>
          <w:rFonts w:ascii="Arial" w:hAnsi="Arial" w:cs="Arial"/>
          <w:sz w:val="18"/>
          <w:szCs w:val="18"/>
          <w:lang w:val="mn-MN" w:eastAsia="ja-JP"/>
        </w:rPr>
        <w:tab/>
        <w:t xml:space="preserve">                 </w:t>
      </w:r>
      <w:r>
        <w:rPr>
          <w:rFonts w:ascii="Arial" w:hAnsi="Arial" w:cs="Arial"/>
          <w:sz w:val="18"/>
          <w:szCs w:val="18"/>
          <w:lang w:val="mn-MN" w:eastAsia="ja-JP"/>
        </w:rPr>
        <w:tab/>
      </w:r>
      <w:r>
        <w:rPr>
          <w:rFonts w:ascii="Arial" w:hAnsi="Arial" w:cs="Arial"/>
          <w:sz w:val="18"/>
          <w:szCs w:val="18"/>
          <w:lang w:val="mn-MN" w:eastAsia="ja-JP"/>
        </w:rPr>
        <w:tab/>
        <w:t xml:space="preserve"> /гарын үсэг/</w:t>
      </w:r>
      <w:r>
        <w:rPr>
          <w:rFonts w:ascii="Arial" w:hAnsi="Arial" w:cs="Arial"/>
          <w:sz w:val="18"/>
          <w:szCs w:val="18"/>
          <w:lang w:val="mn-MN" w:eastAsia="ja-JP"/>
        </w:rPr>
        <w:tab/>
      </w:r>
      <w:r>
        <w:rPr>
          <w:rFonts w:ascii="Arial" w:hAnsi="Arial" w:cs="Arial"/>
          <w:sz w:val="18"/>
          <w:szCs w:val="18"/>
          <w:lang w:val="mn-MN" w:eastAsia="ja-JP"/>
        </w:rPr>
        <w:tab/>
        <w:t xml:space="preserve">         /нэр/</w:t>
      </w:r>
    </w:p>
    <w:p w:rsidR="007A33E0" w:rsidRPr="00957881" w:rsidRDefault="007A33E0" w:rsidP="007A33E0">
      <w:pPr>
        <w:spacing w:after="0" w:line="240" w:lineRule="auto"/>
        <w:ind w:left="567" w:firstLine="567"/>
        <w:rPr>
          <w:rFonts w:ascii="Arial" w:hAnsi="Arial" w:cs="Arial"/>
          <w:sz w:val="18"/>
          <w:szCs w:val="18"/>
          <w:lang w:val="mn-MN" w:eastAsia="ja-JP"/>
        </w:rPr>
      </w:pPr>
      <w:r>
        <w:rPr>
          <w:rFonts w:ascii="Arial" w:hAnsi="Arial" w:cs="Arial"/>
          <w:sz w:val="18"/>
          <w:szCs w:val="18"/>
          <w:lang w:val="mn-MN" w:eastAsia="ja-JP"/>
        </w:rPr>
        <w:t>албан тушаал</w:t>
      </w:r>
      <w:r w:rsidRPr="00957881">
        <w:rPr>
          <w:rFonts w:ascii="Arial" w:hAnsi="Arial" w:cs="Arial"/>
          <w:sz w:val="18"/>
          <w:szCs w:val="18"/>
          <w:lang w:val="mn-MN" w:eastAsia="ja-JP"/>
        </w:rPr>
        <w:t>/</w:t>
      </w:r>
    </w:p>
    <w:p w:rsidR="007A33E0" w:rsidRDefault="007A33E0" w:rsidP="00776130">
      <w:pPr>
        <w:spacing w:after="0" w:line="240" w:lineRule="auto"/>
        <w:ind w:left="709" w:right="850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776130" w:rsidRPr="007A33E0" w:rsidRDefault="00776130" w:rsidP="008123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776130" w:rsidRDefault="00776130" w:rsidP="00776130">
      <w:pPr>
        <w:spacing w:after="0" w:line="240" w:lineRule="auto"/>
        <w:ind w:left="709" w:right="850"/>
        <w:jc w:val="both"/>
        <w:rPr>
          <w:rFonts w:ascii="Arial" w:hAnsi="Arial" w:cs="Arial"/>
          <w:sz w:val="24"/>
          <w:szCs w:val="24"/>
          <w:lang w:val="mn-MN" w:eastAsia="ja-JP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eastAsia="ja-JP"/>
        </w:rPr>
        <w:t>Энэ</w:t>
      </w:r>
      <w:proofErr w:type="spellEnd"/>
      <w:r w:rsidR="007A33E0">
        <w:rPr>
          <w:rFonts w:ascii="Arial" w:hAnsi="Arial" w:cs="Arial"/>
          <w:sz w:val="24"/>
          <w:szCs w:val="24"/>
          <w:lang w:val="mn-MN" w:eastAsia="ja-JP"/>
        </w:rPr>
        <w:t>хүү</w:t>
      </w:r>
      <w:r>
        <w:rPr>
          <w:rFonts w:ascii="Arial" w:hAnsi="Arial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ja-JP"/>
        </w:rPr>
        <w:t>үнэмлэх</w:t>
      </w:r>
      <w:proofErr w:type="spellEnd"/>
      <w:r>
        <w:rPr>
          <w:rFonts w:ascii="Arial" w:hAnsi="Arial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ja-JP"/>
        </w:rPr>
        <w:t>нь</w:t>
      </w:r>
      <w:proofErr w:type="spellEnd"/>
      <w:r>
        <w:rPr>
          <w:rFonts w:ascii="Arial" w:hAnsi="Arial" w:cs="Arial"/>
          <w:sz w:val="24"/>
          <w:szCs w:val="24"/>
          <w:lang w:eastAsia="ja-JP"/>
        </w:rPr>
        <w:t xml:space="preserve"> </w:t>
      </w:r>
      <w:r>
        <w:rPr>
          <w:rFonts w:ascii="Arial" w:hAnsi="Arial" w:cs="Arial"/>
          <w:sz w:val="24"/>
          <w:szCs w:val="24"/>
          <w:lang w:val="mn-MN" w:eastAsia="ja-JP"/>
        </w:rPr>
        <w:t xml:space="preserve">тээврийн хэрэгсэл </w:t>
      </w:r>
      <w:proofErr w:type="spellStart"/>
      <w:r>
        <w:rPr>
          <w:rFonts w:ascii="Arial" w:hAnsi="Arial" w:cs="Arial"/>
          <w:sz w:val="24"/>
          <w:szCs w:val="24"/>
          <w:lang w:eastAsia="ja-JP"/>
        </w:rPr>
        <w:t>жолоодох</w:t>
      </w:r>
      <w:proofErr w:type="spellEnd"/>
      <w:r>
        <w:rPr>
          <w:rFonts w:ascii="Arial" w:hAnsi="Arial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ja-JP"/>
        </w:rPr>
        <w:t>эрхийн</w:t>
      </w:r>
      <w:proofErr w:type="spellEnd"/>
      <w:r>
        <w:rPr>
          <w:rFonts w:ascii="Arial" w:hAnsi="Arial" w:cs="Arial"/>
          <w:sz w:val="24"/>
          <w:szCs w:val="24"/>
          <w:lang w:eastAsia="ja-JP"/>
        </w:rPr>
        <w:t xml:space="preserve"> ү</w:t>
      </w:r>
      <w:r>
        <w:rPr>
          <w:rFonts w:ascii="Arial" w:hAnsi="Arial" w:cs="Arial"/>
          <w:sz w:val="24"/>
          <w:szCs w:val="24"/>
          <w:lang w:val="mn-MN" w:eastAsia="ja-JP"/>
        </w:rPr>
        <w:t>нэмлэхийн хамт хүчинтэй.</w:t>
      </w:r>
      <w:proofErr w:type="gramEnd"/>
    </w:p>
    <w:p w:rsidR="00776130" w:rsidRDefault="00A612E4" w:rsidP="00A612E4">
      <w:pPr>
        <w:tabs>
          <w:tab w:val="left" w:pos="2828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ab/>
      </w:r>
    </w:p>
    <w:p w:rsidR="00A612E4" w:rsidRDefault="00A612E4" w:rsidP="00A612E4">
      <w:pPr>
        <w:tabs>
          <w:tab w:val="left" w:pos="2828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7A33E0" w:rsidRDefault="007A33E0" w:rsidP="00A612E4">
      <w:pPr>
        <w:tabs>
          <w:tab w:val="left" w:pos="2828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81233D" w:rsidRDefault="00776130" w:rsidP="003D4C6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 w:eastAsia="ja-JP"/>
        </w:rPr>
      </w:pPr>
      <w:r>
        <w:rPr>
          <w:rFonts w:ascii="Arial" w:hAnsi="Arial" w:cs="Arial"/>
          <w:sz w:val="24"/>
          <w:szCs w:val="24"/>
          <w:lang w:val="mn-MN" w:eastAsia="ja-JP"/>
        </w:rPr>
        <w:t>. . . . . . оны  . . . . . . сар . . . . . . өдөр</w:t>
      </w:r>
    </w:p>
    <w:p w:rsidR="00B41478" w:rsidRDefault="00B41478" w:rsidP="003D4C6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 w:eastAsia="ja-JP"/>
        </w:rPr>
      </w:pPr>
    </w:p>
    <w:p w:rsidR="00B41478" w:rsidRDefault="00B41478" w:rsidP="00B41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B41478" w:rsidRDefault="00B41478" w:rsidP="00B41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 w:eastAsia="ja-JP"/>
        </w:rPr>
      </w:pPr>
    </w:p>
    <w:p w:rsidR="00580400" w:rsidRPr="00305AE5" w:rsidRDefault="005804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bookmarkStart w:id="0" w:name="_GoBack"/>
      <w:bookmarkEnd w:id="0"/>
    </w:p>
    <w:sectPr w:rsidR="00580400" w:rsidRPr="00305AE5" w:rsidSect="00692A70"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44" w:rsidRDefault="005B4444" w:rsidP="00692A70">
      <w:pPr>
        <w:spacing w:after="0" w:line="240" w:lineRule="auto"/>
      </w:pPr>
      <w:r>
        <w:separator/>
      </w:r>
    </w:p>
  </w:endnote>
  <w:endnote w:type="continuationSeparator" w:id="0">
    <w:p w:rsidR="005B4444" w:rsidRDefault="005B4444" w:rsidP="0069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58324"/>
      <w:docPartObj>
        <w:docPartGallery w:val="Page Numbers (Bottom of Page)"/>
        <w:docPartUnique/>
      </w:docPartObj>
    </w:sdtPr>
    <w:sdtEndPr/>
    <w:sdtContent>
      <w:p w:rsidR="00692A70" w:rsidRDefault="00692A70">
        <w:pPr>
          <w:pStyle w:val="Footer"/>
          <w:jc w:val="center"/>
        </w:pPr>
        <w:r w:rsidRPr="00692A70">
          <w:rPr>
            <w:rFonts w:ascii="Arial" w:hAnsi="Arial" w:cs="Arial"/>
            <w:sz w:val="20"/>
            <w:szCs w:val="20"/>
          </w:rPr>
          <w:fldChar w:fldCharType="begin"/>
        </w:r>
        <w:r w:rsidRPr="00692A7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92A70">
          <w:rPr>
            <w:rFonts w:ascii="Arial" w:hAnsi="Arial" w:cs="Arial"/>
            <w:sz w:val="20"/>
            <w:szCs w:val="20"/>
          </w:rPr>
          <w:fldChar w:fldCharType="separate"/>
        </w:r>
        <w:r w:rsidR="00305AE5">
          <w:rPr>
            <w:rFonts w:ascii="Arial" w:hAnsi="Arial" w:cs="Arial"/>
            <w:noProof/>
            <w:sz w:val="20"/>
            <w:szCs w:val="20"/>
          </w:rPr>
          <w:t>6</w:t>
        </w:r>
        <w:r w:rsidRPr="00692A7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92A70" w:rsidRDefault="00692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44" w:rsidRDefault="005B4444" w:rsidP="00692A70">
      <w:pPr>
        <w:spacing w:after="0" w:line="240" w:lineRule="auto"/>
      </w:pPr>
      <w:r>
        <w:separator/>
      </w:r>
    </w:p>
  </w:footnote>
  <w:footnote w:type="continuationSeparator" w:id="0">
    <w:p w:rsidR="005B4444" w:rsidRDefault="005B4444" w:rsidP="00692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108"/>
    <w:multiLevelType w:val="hybridMultilevel"/>
    <w:tmpl w:val="7D5005B6"/>
    <w:lvl w:ilvl="0" w:tplc="B08A0F18">
      <w:start w:val="2"/>
      <w:numFmt w:val="bullet"/>
      <w:lvlText w:val="-"/>
      <w:lvlJc w:val="left"/>
      <w:pPr>
        <w:ind w:left="92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04B6630"/>
    <w:multiLevelType w:val="hybridMultilevel"/>
    <w:tmpl w:val="6D4C7590"/>
    <w:lvl w:ilvl="0" w:tplc="5BF65474">
      <w:start w:val="2"/>
      <w:numFmt w:val="bullet"/>
      <w:lvlText w:val="-"/>
      <w:lvlJc w:val="left"/>
      <w:pPr>
        <w:ind w:left="149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6141EFB"/>
    <w:multiLevelType w:val="hybridMultilevel"/>
    <w:tmpl w:val="D928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E684A"/>
    <w:multiLevelType w:val="hybridMultilevel"/>
    <w:tmpl w:val="BE0C7B7A"/>
    <w:lvl w:ilvl="0" w:tplc="D1E0F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0D3DDC"/>
    <w:multiLevelType w:val="hybridMultilevel"/>
    <w:tmpl w:val="F2E62BBC"/>
    <w:lvl w:ilvl="0" w:tplc="DB62FD3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4A"/>
    <w:rsid w:val="00014403"/>
    <w:rsid w:val="00032568"/>
    <w:rsid w:val="0004059B"/>
    <w:rsid w:val="0005538C"/>
    <w:rsid w:val="00086AAF"/>
    <w:rsid w:val="00095D42"/>
    <w:rsid w:val="000A30DB"/>
    <w:rsid w:val="00111FD1"/>
    <w:rsid w:val="001242B0"/>
    <w:rsid w:val="00126E58"/>
    <w:rsid w:val="00133759"/>
    <w:rsid w:val="00133B37"/>
    <w:rsid w:val="001358F9"/>
    <w:rsid w:val="0013678F"/>
    <w:rsid w:val="001919F6"/>
    <w:rsid w:val="001945C9"/>
    <w:rsid w:val="001C05AE"/>
    <w:rsid w:val="001C54F6"/>
    <w:rsid w:val="001C5FE1"/>
    <w:rsid w:val="001C6D4E"/>
    <w:rsid w:val="001D5B57"/>
    <w:rsid w:val="001F67B5"/>
    <w:rsid w:val="002039E4"/>
    <w:rsid w:val="002268BE"/>
    <w:rsid w:val="002413B7"/>
    <w:rsid w:val="00242DBD"/>
    <w:rsid w:val="0024795C"/>
    <w:rsid w:val="00284437"/>
    <w:rsid w:val="002A6AF1"/>
    <w:rsid w:val="002B78D9"/>
    <w:rsid w:val="002D1661"/>
    <w:rsid w:val="002D1841"/>
    <w:rsid w:val="002D2F7A"/>
    <w:rsid w:val="00305AE5"/>
    <w:rsid w:val="00305F65"/>
    <w:rsid w:val="003109DB"/>
    <w:rsid w:val="00312175"/>
    <w:rsid w:val="00313C95"/>
    <w:rsid w:val="00333FE2"/>
    <w:rsid w:val="0034190F"/>
    <w:rsid w:val="0036767C"/>
    <w:rsid w:val="00367DAF"/>
    <w:rsid w:val="00370A6B"/>
    <w:rsid w:val="003750DB"/>
    <w:rsid w:val="00380C6A"/>
    <w:rsid w:val="003A103B"/>
    <w:rsid w:val="003C4D53"/>
    <w:rsid w:val="003C6EFC"/>
    <w:rsid w:val="003C70F5"/>
    <w:rsid w:val="003D4C69"/>
    <w:rsid w:val="003D76B2"/>
    <w:rsid w:val="003E51D6"/>
    <w:rsid w:val="003F3EB3"/>
    <w:rsid w:val="003F623A"/>
    <w:rsid w:val="003F6BC9"/>
    <w:rsid w:val="0040470D"/>
    <w:rsid w:val="0041224C"/>
    <w:rsid w:val="00412EAC"/>
    <w:rsid w:val="00424ABA"/>
    <w:rsid w:val="0043131D"/>
    <w:rsid w:val="00454949"/>
    <w:rsid w:val="004832B5"/>
    <w:rsid w:val="00492CE1"/>
    <w:rsid w:val="00493F28"/>
    <w:rsid w:val="005069F5"/>
    <w:rsid w:val="00522726"/>
    <w:rsid w:val="00523D16"/>
    <w:rsid w:val="0053642B"/>
    <w:rsid w:val="00542E65"/>
    <w:rsid w:val="0054484C"/>
    <w:rsid w:val="005602D5"/>
    <w:rsid w:val="0057413A"/>
    <w:rsid w:val="00580400"/>
    <w:rsid w:val="0058159D"/>
    <w:rsid w:val="005841FB"/>
    <w:rsid w:val="00596798"/>
    <w:rsid w:val="00597A4A"/>
    <w:rsid w:val="005A17AF"/>
    <w:rsid w:val="005A549E"/>
    <w:rsid w:val="005B4444"/>
    <w:rsid w:val="005C3807"/>
    <w:rsid w:val="005C6E2F"/>
    <w:rsid w:val="005D1A00"/>
    <w:rsid w:val="005D7471"/>
    <w:rsid w:val="005E0282"/>
    <w:rsid w:val="005E0F7D"/>
    <w:rsid w:val="005E36AD"/>
    <w:rsid w:val="005F0498"/>
    <w:rsid w:val="005F306B"/>
    <w:rsid w:val="006047D2"/>
    <w:rsid w:val="00623F3D"/>
    <w:rsid w:val="00631843"/>
    <w:rsid w:val="00650EA5"/>
    <w:rsid w:val="006517EF"/>
    <w:rsid w:val="0065499E"/>
    <w:rsid w:val="006724BE"/>
    <w:rsid w:val="006904A2"/>
    <w:rsid w:val="00692A70"/>
    <w:rsid w:val="00696C34"/>
    <w:rsid w:val="006B043F"/>
    <w:rsid w:val="006D720B"/>
    <w:rsid w:val="006D7859"/>
    <w:rsid w:val="006E113B"/>
    <w:rsid w:val="00704AE0"/>
    <w:rsid w:val="007132EA"/>
    <w:rsid w:val="00743606"/>
    <w:rsid w:val="00776130"/>
    <w:rsid w:val="007853D3"/>
    <w:rsid w:val="00786EC7"/>
    <w:rsid w:val="007904A5"/>
    <w:rsid w:val="0079129F"/>
    <w:rsid w:val="007A0CAB"/>
    <w:rsid w:val="007A12F9"/>
    <w:rsid w:val="007A33E0"/>
    <w:rsid w:val="007D4264"/>
    <w:rsid w:val="007E0121"/>
    <w:rsid w:val="007F0B4B"/>
    <w:rsid w:val="007F218D"/>
    <w:rsid w:val="007F27A6"/>
    <w:rsid w:val="007F7ED3"/>
    <w:rsid w:val="00806269"/>
    <w:rsid w:val="00806BFE"/>
    <w:rsid w:val="008103C6"/>
    <w:rsid w:val="0081233D"/>
    <w:rsid w:val="008312D3"/>
    <w:rsid w:val="00856306"/>
    <w:rsid w:val="008812A4"/>
    <w:rsid w:val="00884253"/>
    <w:rsid w:val="008A4A67"/>
    <w:rsid w:val="008B221B"/>
    <w:rsid w:val="008B24B8"/>
    <w:rsid w:val="008B77E6"/>
    <w:rsid w:val="008E6B30"/>
    <w:rsid w:val="008F4924"/>
    <w:rsid w:val="008F690D"/>
    <w:rsid w:val="00903A7C"/>
    <w:rsid w:val="009155BE"/>
    <w:rsid w:val="00917601"/>
    <w:rsid w:val="009326EF"/>
    <w:rsid w:val="00935EFD"/>
    <w:rsid w:val="00952D6F"/>
    <w:rsid w:val="00957881"/>
    <w:rsid w:val="00963F17"/>
    <w:rsid w:val="00995D81"/>
    <w:rsid w:val="009E3E08"/>
    <w:rsid w:val="009F2B43"/>
    <w:rsid w:val="009F405B"/>
    <w:rsid w:val="00A00D88"/>
    <w:rsid w:val="00A04513"/>
    <w:rsid w:val="00A25F44"/>
    <w:rsid w:val="00A27F90"/>
    <w:rsid w:val="00A36D2E"/>
    <w:rsid w:val="00A52926"/>
    <w:rsid w:val="00A54A45"/>
    <w:rsid w:val="00A612E4"/>
    <w:rsid w:val="00A63263"/>
    <w:rsid w:val="00A94375"/>
    <w:rsid w:val="00A95511"/>
    <w:rsid w:val="00AD1C40"/>
    <w:rsid w:val="00AD5021"/>
    <w:rsid w:val="00AF7838"/>
    <w:rsid w:val="00B1396B"/>
    <w:rsid w:val="00B15F09"/>
    <w:rsid w:val="00B22B06"/>
    <w:rsid w:val="00B35E6D"/>
    <w:rsid w:val="00B41478"/>
    <w:rsid w:val="00B501DC"/>
    <w:rsid w:val="00B60A7D"/>
    <w:rsid w:val="00B701BA"/>
    <w:rsid w:val="00B722B8"/>
    <w:rsid w:val="00B72AE9"/>
    <w:rsid w:val="00C06844"/>
    <w:rsid w:val="00C46CFD"/>
    <w:rsid w:val="00C46E1F"/>
    <w:rsid w:val="00C51550"/>
    <w:rsid w:val="00C51F79"/>
    <w:rsid w:val="00C72798"/>
    <w:rsid w:val="00C83ABE"/>
    <w:rsid w:val="00C90331"/>
    <w:rsid w:val="00C967B3"/>
    <w:rsid w:val="00CA5CFA"/>
    <w:rsid w:val="00CC570D"/>
    <w:rsid w:val="00CD083C"/>
    <w:rsid w:val="00CD28D6"/>
    <w:rsid w:val="00CD3DF3"/>
    <w:rsid w:val="00CF7706"/>
    <w:rsid w:val="00D00A99"/>
    <w:rsid w:val="00D303A2"/>
    <w:rsid w:val="00D32C7A"/>
    <w:rsid w:val="00D55846"/>
    <w:rsid w:val="00D60359"/>
    <w:rsid w:val="00D81683"/>
    <w:rsid w:val="00D81F7D"/>
    <w:rsid w:val="00DA4449"/>
    <w:rsid w:val="00DB3495"/>
    <w:rsid w:val="00DB6A1A"/>
    <w:rsid w:val="00DD2186"/>
    <w:rsid w:val="00DD2540"/>
    <w:rsid w:val="00DE6341"/>
    <w:rsid w:val="00DE6351"/>
    <w:rsid w:val="00E02F5A"/>
    <w:rsid w:val="00E07C5E"/>
    <w:rsid w:val="00E10FBA"/>
    <w:rsid w:val="00E1237D"/>
    <w:rsid w:val="00E50062"/>
    <w:rsid w:val="00E5686E"/>
    <w:rsid w:val="00E63A09"/>
    <w:rsid w:val="00E657CD"/>
    <w:rsid w:val="00E748A3"/>
    <w:rsid w:val="00E74F31"/>
    <w:rsid w:val="00E92935"/>
    <w:rsid w:val="00EB76D2"/>
    <w:rsid w:val="00EC1F00"/>
    <w:rsid w:val="00EC25E5"/>
    <w:rsid w:val="00EE134E"/>
    <w:rsid w:val="00EE3220"/>
    <w:rsid w:val="00EF6230"/>
    <w:rsid w:val="00F37502"/>
    <w:rsid w:val="00F60B91"/>
    <w:rsid w:val="00F66983"/>
    <w:rsid w:val="00F70BEA"/>
    <w:rsid w:val="00F74036"/>
    <w:rsid w:val="00F82E57"/>
    <w:rsid w:val="00F907B4"/>
    <w:rsid w:val="00F95194"/>
    <w:rsid w:val="00F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4A"/>
    <w:pPr>
      <w:spacing w:after="200" w:line="276" w:lineRule="auto"/>
      <w:jc w:val="left"/>
    </w:pPr>
    <w:rPr>
      <w:rFonts w:asciiTheme="minorHAnsi" w:eastAsia="MS Mincho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0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A70"/>
    <w:rPr>
      <w:rFonts w:asciiTheme="minorHAnsi" w:eastAsia="MS Mincho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9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A70"/>
    <w:rPr>
      <w:rFonts w:asciiTheme="minorHAnsi" w:eastAsia="MS Mincho" w:hAnsiTheme="minorHAnsi"/>
      <w:sz w:val="22"/>
    </w:rPr>
  </w:style>
  <w:style w:type="paragraph" w:styleId="NormalWeb">
    <w:name w:val="Normal (Web)"/>
    <w:basedOn w:val="Normal"/>
    <w:uiPriority w:val="99"/>
    <w:unhideWhenUsed/>
    <w:rsid w:val="00B4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F690D"/>
    <w:pPr>
      <w:jc w:val="left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AC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4A"/>
    <w:pPr>
      <w:spacing w:after="200" w:line="276" w:lineRule="auto"/>
      <w:jc w:val="left"/>
    </w:pPr>
    <w:rPr>
      <w:rFonts w:asciiTheme="minorHAnsi" w:eastAsia="MS Mincho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0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A70"/>
    <w:rPr>
      <w:rFonts w:asciiTheme="minorHAnsi" w:eastAsia="MS Mincho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9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A70"/>
    <w:rPr>
      <w:rFonts w:asciiTheme="minorHAnsi" w:eastAsia="MS Mincho" w:hAnsiTheme="minorHAnsi"/>
      <w:sz w:val="22"/>
    </w:rPr>
  </w:style>
  <w:style w:type="paragraph" w:styleId="NormalWeb">
    <w:name w:val="Normal (Web)"/>
    <w:basedOn w:val="Normal"/>
    <w:uiPriority w:val="99"/>
    <w:unhideWhenUsed/>
    <w:rsid w:val="00B4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F690D"/>
    <w:pPr>
      <w:jc w:val="left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AC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A.Khurtsbileg</dc:creator>
  <cp:lastModifiedBy>Regzen-PC</cp:lastModifiedBy>
  <cp:revision>423</cp:revision>
  <cp:lastPrinted>2018-12-18T01:57:00Z</cp:lastPrinted>
  <dcterms:created xsi:type="dcterms:W3CDTF">2018-10-15T04:14:00Z</dcterms:created>
  <dcterms:modified xsi:type="dcterms:W3CDTF">2018-12-18T06:32:00Z</dcterms:modified>
</cp:coreProperties>
</file>