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4FA9" w:rsidRPr="00B63E2E" w:rsidRDefault="00404FA9" w:rsidP="00765C68">
      <w:pPr>
        <w:jc w:val="center"/>
        <w:rPr>
          <w:rFonts w:ascii="Arial" w:hAnsi="Arial" w:cs="Arial"/>
          <w:sz w:val="24"/>
          <w:szCs w:val="24"/>
          <w:lang w:val="mn-MN"/>
        </w:rPr>
      </w:pPr>
      <w:r w:rsidRPr="00B63E2E">
        <w:rPr>
          <w:rFonts w:ascii="Arial" w:hAnsi="Arial" w:cs="Arial"/>
          <w:sz w:val="24"/>
          <w:szCs w:val="24"/>
          <w:lang w:val="mn-MN"/>
        </w:rPr>
        <w:t>ТАНИЛЦУУЛГА</w:t>
      </w:r>
    </w:p>
    <w:p w:rsidR="00404FA9" w:rsidRPr="00B63E2E" w:rsidRDefault="00404FA9" w:rsidP="00765C68">
      <w:pPr>
        <w:spacing w:after="0"/>
        <w:ind w:left="5387" w:hanging="4667"/>
        <w:jc w:val="center"/>
        <w:rPr>
          <w:rFonts w:ascii="Arial" w:hAnsi="Arial" w:cs="Arial"/>
          <w:sz w:val="24"/>
          <w:szCs w:val="24"/>
          <w:lang w:val="mn-MN"/>
        </w:rPr>
      </w:pPr>
      <w:r w:rsidRPr="00B63E2E">
        <w:rPr>
          <w:rFonts w:ascii="Arial" w:hAnsi="Arial" w:cs="Arial"/>
          <w:sz w:val="24"/>
          <w:szCs w:val="24"/>
          <w:lang w:val="mn-MN"/>
        </w:rPr>
        <w:t xml:space="preserve">                                            </w:t>
      </w:r>
      <w:r w:rsidR="00D7489C" w:rsidRPr="00B63E2E">
        <w:rPr>
          <w:rFonts w:ascii="Arial" w:hAnsi="Arial" w:cs="Arial"/>
          <w:sz w:val="24"/>
          <w:szCs w:val="24"/>
          <w:lang w:val="mn-MN"/>
        </w:rPr>
        <w:t xml:space="preserve">                               С</w:t>
      </w:r>
      <w:r w:rsidRPr="00B63E2E">
        <w:rPr>
          <w:rFonts w:ascii="Arial" w:hAnsi="Arial" w:cs="Arial"/>
          <w:sz w:val="24"/>
          <w:szCs w:val="24"/>
          <w:lang w:val="mn-MN"/>
        </w:rPr>
        <w:t>этгэл</w:t>
      </w:r>
      <w:r w:rsidR="003503EC" w:rsidRPr="00B63E2E">
        <w:rPr>
          <w:rFonts w:ascii="Arial" w:hAnsi="Arial" w:cs="Arial"/>
          <w:sz w:val="24"/>
          <w:szCs w:val="24"/>
          <w:lang w:val="mn-MN"/>
        </w:rPr>
        <w:t xml:space="preserve"> </w:t>
      </w:r>
      <w:r w:rsidRPr="00B63E2E">
        <w:rPr>
          <w:rFonts w:ascii="Arial" w:hAnsi="Arial" w:cs="Arial"/>
          <w:sz w:val="24"/>
          <w:szCs w:val="24"/>
          <w:lang w:val="mn-MN"/>
        </w:rPr>
        <w:t>зүйн зөвлөгөө үзүүлэх</w:t>
      </w:r>
      <w:r w:rsidR="0010046C" w:rsidRPr="00B63E2E">
        <w:rPr>
          <w:rFonts w:ascii="Arial" w:hAnsi="Arial" w:cs="Arial"/>
          <w:sz w:val="24"/>
          <w:szCs w:val="24"/>
          <w:lang w:val="mn-MN"/>
        </w:rPr>
        <w:t xml:space="preserve"> </w:t>
      </w:r>
      <w:r w:rsidR="00811469" w:rsidRPr="00B63E2E">
        <w:rPr>
          <w:rFonts w:ascii="Arial" w:hAnsi="Arial" w:cs="Arial"/>
          <w:sz w:val="24"/>
          <w:szCs w:val="24"/>
          <w:lang w:val="mn-MN"/>
        </w:rPr>
        <w:t xml:space="preserve"> </w:t>
      </w:r>
      <w:r w:rsidR="0010046C" w:rsidRPr="00B63E2E">
        <w:rPr>
          <w:rFonts w:ascii="Arial" w:hAnsi="Arial" w:cs="Arial"/>
          <w:sz w:val="24"/>
          <w:szCs w:val="24"/>
          <w:lang w:val="mn-MN"/>
        </w:rPr>
        <w:t>ж</w:t>
      </w:r>
      <w:r w:rsidRPr="00B63E2E">
        <w:rPr>
          <w:rFonts w:ascii="Arial" w:hAnsi="Arial" w:cs="Arial"/>
          <w:sz w:val="24"/>
          <w:szCs w:val="24"/>
          <w:lang w:val="mn-MN"/>
        </w:rPr>
        <w:t>у</w:t>
      </w:r>
      <w:r w:rsidR="00B8461A" w:rsidRPr="00B63E2E">
        <w:rPr>
          <w:rFonts w:ascii="Arial" w:hAnsi="Arial" w:cs="Arial"/>
          <w:sz w:val="24"/>
          <w:szCs w:val="24"/>
          <w:lang w:val="mn-MN"/>
        </w:rPr>
        <w:t xml:space="preserve">рмын </w:t>
      </w:r>
      <w:r w:rsidR="0010046C" w:rsidRPr="00B63E2E">
        <w:rPr>
          <w:rFonts w:ascii="Arial" w:hAnsi="Arial" w:cs="Arial"/>
          <w:sz w:val="24"/>
          <w:szCs w:val="24"/>
          <w:lang w:val="mn-MN"/>
        </w:rPr>
        <w:t>төсөл</w:t>
      </w:r>
    </w:p>
    <w:p w:rsidR="0075280F" w:rsidRPr="00B63E2E" w:rsidRDefault="000E21FF" w:rsidP="00E05D55">
      <w:pPr>
        <w:spacing w:before="240" w:after="0"/>
        <w:ind w:firstLine="709"/>
        <w:jc w:val="both"/>
        <w:rPr>
          <w:rFonts w:ascii="Arial" w:hAnsi="Arial" w:cs="Arial"/>
          <w:sz w:val="24"/>
          <w:szCs w:val="24"/>
          <w:lang w:val="mn-MN"/>
        </w:rPr>
      </w:pPr>
      <w:r w:rsidRPr="00B63E2E">
        <w:rPr>
          <w:rFonts w:ascii="Arial" w:hAnsi="Arial" w:cs="Arial"/>
          <w:sz w:val="24"/>
          <w:szCs w:val="24"/>
          <w:lang w:val="mn-MN" w:eastAsia="ru-RU"/>
        </w:rPr>
        <w:t>Гэр бүлийн хүчирхийлэлтэй тэмцэх тухай хуул</w:t>
      </w:r>
      <w:r w:rsidRPr="00B63E2E">
        <w:rPr>
          <w:rFonts w:ascii="Arial" w:hAnsi="Arial" w:cs="Arial"/>
          <w:sz w:val="24"/>
          <w:szCs w:val="24"/>
          <w:lang w:val="mn-MN"/>
        </w:rPr>
        <w:t>ийн 38 дугаар зүйлийн 38.2 дэх хэсэгт “Хохирогчид сэтгэл зүйн зөвлөгөө үзүүлэх журмыг нийгмийн хамгааллын асуудал</w:t>
      </w:r>
      <w:r w:rsidR="006952CE" w:rsidRPr="00B63E2E">
        <w:rPr>
          <w:rFonts w:ascii="Arial" w:hAnsi="Arial" w:cs="Arial"/>
          <w:sz w:val="24"/>
          <w:szCs w:val="24"/>
          <w:lang w:val="mn-MN"/>
        </w:rPr>
        <w:t xml:space="preserve"> эрхэлсэн Засгийн газрын гишүүн .....</w:t>
      </w:r>
      <w:r w:rsidRPr="00B63E2E">
        <w:rPr>
          <w:rFonts w:ascii="Arial" w:hAnsi="Arial" w:cs="Arial"/>
          <w:sz w:val="24"/>
          <w:szCs w:val="24"/>
          <w:lang w:val="mn-MN"/>
        </w:rPr>
        <w:t xml:space="preserve"> батална” </w:t>
      </w:r>
      <w:r w:rsidRPr="00B63E2E">
        <w:rPr>
          <w:rFonts w:ascii="Arial" w:hAnsi="Arial" w:cs="Arial"/>
          <w:sz w:val="24"/>
          <w:szCs w:val="24"/>
          <w:lang w:val="mn-MN" w:eastAsia="ru-RU"/>
        </w:rPr>
        <w:t xml:space="preserve">гэж заасны дагуу </w:t>
      </w:r>
      <w:r w:rsidR="0098253A" w:rsidRPr="00B63E2E">
        <w:rPr>
          <w:rFonts w:ascii="Arial" w:hAnsi="Arial" w:cs="Arial"/>
          <w:sz w:val="24"/>
          <w:szCs w:val="24"/>
          <w:lang w:val="mn-MN" w:eastAsia="ru-RU"/>
        </w:rPr>
        <w:t>“С</w:t>
      </w:r>
      <w:r w:rsidR="0098253A" w:rsidRPr="00B63E2E">
        <w:rPr>
          <w:rFonts w:ascii="Arial" w:hAnsi="Arial" w:cs="Arial"/>
          <w:sz w:val="24"/>
          <w:szCs w:val="24"/>
          <w:lang w:val="mn-MN"/>
        </w:rPr>
        <w:t>этгэл зүйн зөвлөгөө үзүүлэх жура</w:t>
      </w:r>
      <w:r w:rsidRPr="00B63E2E">
        <w:rPr>
          <w:rFonts w:ascii="Arial" w:hAnsi="Arial" w:cs="Arial"/>
          <w:sz w:val="24"/>
          <w:szCs w:val="24"/>
          <w:lang w:val="mn-MN" w:eastAsia="ru-RU"/>
        </w:rPr>
        <w:t>м</w:t>
      </w:r>
      <w:r w:rsidR="0098253A" w:rsidRPr="00B63E2E">
        <w:rPr>
          <w:rFonts w:ascii="Arial" w:hAnsi="Arial" w:cs="Arial"/>
          <w:sz w:val="24"/>
          <w:szCs w:val="24"/>
          <w:lang w:val="mn-MN" w:eastAsia="ru-RU"/>
        </w:rPr>
        <w:t>”-</w:t>
      </w:r>
      <w:r w:rsidRPr="00B63E2E">
        <w:rPr>
          <w:rFonts w:ascii="Arial" w:hAnsi="Arial" w:cs="Arial"/>
          <w:sz w:val="24"/>
          <w:szCs w:val="24"/>
          <w:lang w:val="mn-MN" w:eastAsia="ru-RU"/>
        </w:rPr>
        <w:t>ын</w:t>
      </w:r>
      <w:r w:rsidRPr="00B63E2E">
        <w:rPr>
          <w:rFonts w:ascii="Arial" w:hAnsi="Arial" w:cs="Arial"/>
          <w:bCs/>
          <w:sz w:val="24"/>
          <w:szCs w:val="24"/>
          <w:lang w:val="mn-MN"/>
        </w:rPr>
        <w:t xml:space="preserve"> төслийг боловсруулав.</w:t>
      </w:r>
      <w:r w:rsidR="0075280F" w:rsidRPr="00B63E2E">
        <w:rPr>
          <w:rFonts w:ascii="Arial" w:hAnsi="Arial" w:cs="Arial"/>
          <w:sz w:val="24"/>
          <w:szCs w:val="24"/>
          <w:lang w:val="mn-MN"/>
        </w:rPr>
        <w:t xml:space="preserve"> Журам боловсруулахдаа тус хуулийн 12.1.5, 12.2, 13.1.1, 38.1.1, 38.2 дахь хэсгүүдийг тус тус үндэс болгов.</w:t>
      </w:r>
    </w:p>
    <w:p w:rsidR="002A27B5" w:rsidRPr="00B63E2E" w:rsidRDefault="000E21FF" w:rsidP="00E05D55">
      <w:pPr>
        <w:spacing w:before="240" w:after="120"/>
        <w:ind w:firstLine="720"/>
        <w:jc w:val="both"/>
        <w:rPr>
          <w:rFonts w:ascii="Arial" w:hAnsi="Arial" w:cs="Arial"/>
          <w:sz w:val="24"/>
          <w:szCs w:val="24"/>
          <w:lang w:val="mn-MN"/>
        </w:rPr>
      </w:pPr>
      <w:r w:rsidRPr="00B63E2E">
        <w:rPr>
          <w:rFonts w:ascii="Arial" w:hAnsi="Arial" w:cs="Arial"/>
          <w:sz w:val="24"/>
          <w:szCs w:val="24"/>
          <w:lang w:val="mn-MN"/>
        </w:rPr>
        <w:t xml:space="preserve">Хуульд заасан </w:t>
      </w:r>
      <w:r w:rsidR="004466D8" w:rsidRPr="00B63E2E">
        <w:rPr>
          <w:rFonts w:ascii="Arial" w:hAnsi="Arial" w:cs="Arial"/>
          <w:sz w:val="24"/>
          <w:szCs w:val="24"/>
          <w:lang w:val="mn-MN"/>
        </w:rPr>
        <w:t>“</w:t>
      </w:r>
      <w:r w:rsidRPr="00B63E2E">
        <w:rPr>
          <w:rFonts w:ascii="Arial" w:hAnsi="Arial" w:cs="Arial"/>
          <w:sz w:val="24"/>
          <w:szCs w:val="24"/>
          <w:lang w:val="mn-MN"/>
        </w:rPr>
        <w:t xml:space="preserve">Сэтгэл зүйн </w:t>
      </w:r>
      <w:r w:rsidR="00B8461A" w:rsidRPr="00B63E2E">
        <w:rPr>
          <w:rFonts w:ascii="Arial" w:hAnsi="Arial" w:cs="Arial"/>
          <w:sz w:val="24"/>
          <w:szCs w:val="24"/>
          <w:lang w:val="mn-MN"/>
        </w:rPr>
        <w:t>зөвлөгөө</w:t>
      </w:r>
      <w:r w:rsidR="004466D8" w:rsidRPr="00B63E2E">
        <w:rPr>
          <w:rFonts w:ascii="Arial" w:hAnsi="Arial" w:cs="Arial"/>
          <w:sz w:val="24"/>
          <w:szCs w:val="24"/>
          <w:lang w:val="mn-MN"/>
        </w:rPr>
        <w:t xml:space="preserve"> үзүүлэх</w:t>
      </w:r>
      <w:r w:rsidRPr="00B63E2E">
        <w:rPr>
          <w:rFonts w:ascii="Arial" w:hAnsi="Arial" w:cs="Arial"/>
          <w:sz w:val="24"/>
          <w:szCs w:val="24"/>
          <w:lang w:val="mn-MN"/>
        </w:rPr>
        <w:t xml:space="preserve"> жур</w:t>
      </w:r>
      <w:r w:rsidR="004466D8" w:rsidRPr="00B63E2E">
        <w:rPr>
          <w:rFonts w:ascii="Arial" w:hAnsi="Arial" w:cs="Arial"/>
          <w:sz w:val="24"/>
          <w:szCs w:val="24"/>
          <w:lang w:val="mn-MN"/>
        </w:rPr>
        <w:t>а</w:t>
      </w:r>
      <w:r w:rsidRPr="00B63E2E">
        <w:rPr>
          <w:rFonts w:ascii="Arial" w:hAnsi="Arial" w:cs="Arial"/>
          <w:sz w:val="24"/>
          <w:szCs w:val="24"/>
          <w:lang w:val="mn-MN"/>
        </w:rPr>
        <w:t>м</w:t>
      </w:r>
      <w:r w:rsidR="004466D8" w:rsidRPr="00B63E2E">
        <w:rPr>
          <w:rFonts w:ascii="Arial" w:hAnsi="Arial" w:cs="Arial"/>
          <w:sz w:val="24"/>
          <w:szCs w:val="24"/>
          <w:lang w:val="mn-MN"/>
        </w:rPr>
        <w:t>”-</w:t>
      </w:r>
      <w:r w:rsidRPr="00B63E2E">
        <w:rPr>
          <w:rFonts w:ascii="Arial" w:hAnsi="Arial" w:cs="Arial"/>
          <w:sz w:val="24"/>
          <w:szCs w:val="24"/>
          <w:lang w:val="mn-MN"/>
        </w:rPr>
        <w:t>ын төслийг Гэр бүлийн хүчирхийлэлтэй тэмцэх тухай хуулийн шинэчилсэн найруулгын эрх зүйн зохицуулалтад үндэслэн хохирогчид нутаг дэвсгэрийн харьяалал</w:t>
      </w:r>
      <w:r w:rsidR="000F2580" w:rsidRPr="00B63E2E">
        <w:rPr>
          <w:rFonts w:ascii="Arial" w:hAnsi="Arial" w:cs="Arial"/>
          <w:sz w:val="24"/>
          <w:szCs w:val="24"/>
          <w:lang w:val="mn-MN"/>
        </w:rPr>
        <w:t xml:space="preserve"> харгалзалгүй</w:t>
      </w:r>
      <w:r w:rsidRPr="00B63E2E">
        <w:rPr>
          <w:rFonts w:ascii="Arial" w:hAnsi="Arial" w:cs="Arial"/>
          <w:sz w:val="24"/>
          <w:szCs w:val="24"/>
          <w:lang w:val="mn-MN"/>
        </w:rPr>
        <w:t xml:space="preserve"> үйлчилгээ үзүүлэх, үйлчилгээг үйлчлүүлэгчийн эрэлт хэрэгцээнд суури</w:t>
      </w:r>
      <w:r w:rsidR="009D2E49" w:rsidRPr="00B63E2E">
        <w:rPr>
          <w:rFonts w:ascii="Arial" w:hAnsi="Arial" w:cs="Arial"/>
          <w:sz w:val="24"/>
          <w:szCs w:val="24"/>
          <w:lang w:val="mn-MN"/>
        </w:rPr>
        <w:t>лан шуурхай, хүртээмжтэй хүргэх, үйлчилгээ хүргэгч</w:t>
      </w:r>
      <w:r w:rsidRPr="00B63E2E">
        <w:rPr>
          <w:rFonts w:ascii="Arial" w:hAnsi="Arial" w:cs="Arial"/>
          <w:sz w:val="24"/>
          <w:szCs w:val="24"/>
          <w:lang w:val="mn-MN"/>
        </w:rPr>
        <w:t xml:space="preserve"> мэргэшсэн, тогтвортой байх, салбар хоорондын хамтын ажиллагаанд тулгуурлах үндсэн</w:t>
      </w:r>
      <w:r w:rsidR="000F2580" w:rsidRPr="00B63E2E">
        <w:rPr>
          <w:rFonts w:ascii="Arial" w:hAnsi="Arial" w:cs="Arial"/>
          <w:sz w:val="24"/>
          <w:szCs w:val="24"/>
          <w:lang w:val="mn-MN"/>
        </w:rPr>
        <w:t xml:space="preserve"> </w:t>
      </w:r>
      <w:r w:rsidRPr="00B63E2E">
        <w:rPr>
          <w:rFonts w:ascii="Arial" w:hAnsi="Arial" w:cs="Arial"/>
          <w:sz w:val="24"/>
          <w:szCs w:val="24"/>
          <w:lang w:val="mn-MN"/>
        </w:rPr>
        <w:t xml:space="preserve">зарчимд нийцүүлэн боловсрууллаа. </w:t>
      </w:r>
    </w:p>
    <w:p w:rsidR="0075280F" w:rsidRPr="00B63E2E" w:rsidRDefault="00182204" w:rsidP="00765C68">
      <w:pPr>
        <w:pStyle w:val="ListParagraph"/>
        <w:spacing w:after="120"/>
        <w:ind w:left="0" w:firstLine="709"/>
        <w:jc w:val="both"/>
        <w:rPr>
          <w:rFonts w:ascii="Arial" w:hAnsi="Arial" w:cs="Arial"/>
          <w:sz w:val="24"/>
          <w:szCs w:val="24"/>
          <w:lang w:val="mn-MN"/>
        </w:rPr>
      </w:pPr>
      <w:r w:rsidRPr="00B63E2E">
        <w:rPr>
          <w:rFonts w:ascii="Arial" w:hAnsi="Arial" w:cs="Arial"/>
          <w:sz w:val="24"/>
          <w:szCs w:val="24"/>
          <w:lang w:val="mn-MN"/>
        </w:rPr>
        <w:t>Энэхүү жур</w:t>
      </w:r>
      <w:r w:rsidR="0075280F" w:rsidRPr="00B63E2E">
        <w:rPr>
          <w:rFonts w:ascii="Arial" w:hAnsi="Arial" w:cs="Arial"/>
          <w:sz w:val="24"/>
          <w:szCs w:val="24"/>
          <w:lang w:val="mn-MN"/>
        </w:rPr>
        <w:t>м</w:t>
      </w:r>
      <w:r w:rsidRPr="00B63E2E">
        <w:rPr>
          <w:rFonts w:ascii="Arial" w:hAnsi="Arial" w:cs="Arial"/>
          <w:sz w:val="24"/>
          <w:szCs w:val="24"/>
          <w:lang w:val="mn-MN"/>
        </w:rPr>
        <w:t>а</w:t>
      </w:r>
      <w:r w:rsidR="0075280F" w:rsidRPr="00B63E2E">
        <w:rPr>
          <w:rFonts w:ascii="Arial" w:hAnsi="Arial" w:cs="Arial"/>
          <w:sz w:val="24"/>
          <w:szCs w:val="24"/>
          <w:lang w:val="mn-MN"/>
        </w:rPr>
        <w:t>ар</w:t>
      </w:r>
      <w:r w:rsidRPr="00B63E2E">
        <w:rPr>
          <w:rFonts w:ascii="Arial" w:hAnsi="Arial" w:cs="Arial"/>
          <w:sz w:val="24"/>
          <w:szCs w:val="24"/>
          <w:lang w:val="mn-MN"/>
        </w:rPr>
        <w:t xml:space="preserve"> гэр бүлийн хүчирхийлэлд өртсөн хохирогч, болзошгүй хүчирхийлэлд өртөх магадлалтай </w:t>
      </w:r>
      <w:r w:rsidR="00A33F34">
        <w:rPr>
          <w:rFonts w:ascii="Arial" w:hAnsi="Arial" w:cs="Arial"/>
          <w:sz w:val="24"/>
          <w:szCs w:val="24"/>
          <w:lang w:val="mn-MN"/>
        </w:rPr>
        <w:t>хохирогч</w:t>
      </w:r>
      <w:r w:rsidRPr="00B63E2E">
        <w:rPr>
          <w:rFonts w:ascii="Arial" w:hAnsi="Arial" w:cs="Arial"/>
          <w:sz w:val="24"/>
          <w:szCs w:val="24"/>
          <w:lang w:val="mn-MN"/>
        </w:rPr>
        <w:t>ийн аль алинд нь үзүүлэх сэтгэл зүйн зөвлөгөөний асуудал яригдах тул  цаашид “хохирогч”, “</w:t>
      </w:r>
      <w:r w:rsidR="0075280F" w:rsidRPr="00B63E2E">
        <w:rPr>
          <w:rFonts w:ascii="Arial" w:hAnsi="Arial" w:cs="Arial"/>
          <w:sz w:val="24"/>
          <w:szCs w:val="24"/>
          <w:lang w:val="mn-MN"/>
        </w:rPr>
        <w:t>дав</w:t>
      </w:r>
      <w:r w:rsidRPr="00B63E2E">
        <w:rPr>
          <w:rFonts w:ascii="Arial" w:hAnsi="Arial" w:cs="Arial"/>
          <w:sz w:val="24"/>
          <w:szCs w:val="24"/>
          <w:lang w:val="mn-MN"/>
        </w:rPr>
        <w:t>ан туулагч”-ийг нэг нэр томьёо</w:t>
      </w:r>
      <w:r w:rsidR="0075280F" w:rsidRPr="00B63E2E">
        <w:rPr>
          <w:rFonts w:ascii="Arial" w:hAnsi="Arial" w:cs="Arial"/>
          <w:sz w:val="24"/>
          <w:szCs w:val="24"/>
          <w:lang w:val="mn-MN"/>
        </w:rPr>
        <w:t xml:space="preserve">ны дор </w:t>
      </w:r>
      <w:r w:rsidR="003756CB" w:rsidRPr="00B63E2E">
        <w:rPr>
          <w:rFonts w:ascii="Arial" w:hAnsi="Arial" w:cs="Arial"/>
          <w:sz w:val="24"/>
          <w:szCs w:val="24"/>
          <w:lang w:val="mn-MN"/>
        </w:rPr>
        <w:t>“</w:t>
      </w:r>
      <w:r w:rsidR="00A33F34">
        <w:rPr>
          <w:rFonts w:ascii="Arial" w:hAnsi="Arial" w:cs="Arial"/>
          <w:sz w:val="24"/>
          <w:szCs w:val="24"/>
          <w:lang w:val="mn-MN"/>
        </w:rPr>
        <w:t>хохирогч</w:t>
      </w:r>
      <w:r w:rsidR="003756CB" w:rsidRPr="00B63E2E">
        <w:rPr>
          <w:rFonts w:ascii="Arial" w:hAnsi="Arial" w:cs="Arial"/>
          <w:sz w:val="24"/>
          <w:szCs w:val="24"/>
          <w:lang w:val="mn-MN"/>
        </w:rPr>
        <w:t>” гэх</w:t>
      </w:r>
      <w:r w:rsidRPr="00B63E2E">
        <w:rPr>
          <w:rFonts w:ascii="Arial" w:hAnsi="Arial" w:cs="Arial"/>
          <w:sz w:val="24"/>
          <w:szCs w:val="24"/>
          <w:lang w:val="mn-MN"/>
        </w:rPr>
        <w:t>ийг зүйтэй г</w:t>
      </w:r>
      <w:r w:rsidR="0075280F" w:rsidRPr="00B63E2E">
        <w:rPr>
          <w:rFonts w:ascii="Arial" w:hAnsi="Arial" w:cs="Arial"/>
          <w:sz w:val="24"/>
          <w:szCs w:val="24"/>
          <w:lang w:val="mn-MN"/>
        </w:rPr>
        <w:t>э</w:t>
      </w:r>
      <w:r w:rsidRPr="00B63E2E">
        <w:rPr>
          <w:rFonts w:ascii="Arial" w:hAnsi="Arial" w:cs="Arial"/>
          <w:sz w:val="24"/>
          <w:szCs w:val="24"/>
          <w:lang w:val="mn-MN"/>
        </w:rPr>
        <w:t xml:space="preserve">ж үзэв. </w:t>
      </w:r>
      <w:r w:rsidR="0075280F" w:rsidRPr="00B63E2E">
        <w:rPr>
          <w:rFonts w:ascii="Arial" w:hAnsi="Arial" w:cs="Arial"/>
          <w:sz w:val="24"/>
          <w:szCs w:val="24"/>
          <w:lang w:val="mn-MN"/>
        </w:rPr>
        <w:t>С</w:t>
      </w:r>
      <w:r w:rsidR="003756CB" w:rsidRPr="00B63E2E">
        <w:rPr>
          <w:rFonts w:ascii="Arial" w:hAnsi="Arial" w:cs="Arial"/>
          <w:sz w:val="24"/>
          <w:szCs w:val="24"/>
          <w:lang w:val="mn-MN"/>
        </w:rPr>
        <w:t>этгэл зүйн зөвлөгөө</w:t>
      </w:r>
      <w:r w:rsidR="0075280F" w:rsidRPr="00B63E2E">
        <w:rPr>
          <w:rFonts w:ascii="Arial" w:hAnsi="Arial" w:cs="Arial"/>
          <w:sz w:val="24"/>
          <w:szCs w:val="24"/>
          <w:lang w:val="mn-MN"/>
        </w:rPr>
        <w:t xml:space="preserve"> </w:t>
      </w:r>
      <w:r w:rsidR="003756CB" w:rsidRPr="00B63E2E">
        <w:rPr>
          <w:rFonts w:ascii="Arial" w:hAnsi="Arial" w:cs="Arial"/>
          <w:sz w:val="24"/>
          <w:szCs w:val="24"/>
          <w:lang w:val="mn-MN"/>
        </w:rPr>
        <w:t>үзүүлэгчийг “сэтгэл зүйч” гэ</w:t>
      </w:r>
      <w:r w:rsidR="00F61034" w:rsidRPr="00B63E2E">
        <w:rPr>
          <w:rFonts w:ascii="Arial" w:hAnsi="Arial" w:cs="Arial"/>
          <w:sz w:val="24"/>
          <w:szCs w:val="24"/>
          <w:lang w:val="mn-MN"/>
        </w:rPr>
        <w:t>хийг зүй</w:t>
      </w:r>
      <w:r w:rsidR="00254F41" w:rsidRPr="00B63E2E">
        <w:rPr>
          <w:rFonts w:ascii="Arial" w:hAnsi="Arial" w:cs="Arial"/>
          <w:sz w:val="24"/>
          <w:szCs w:val="24"/>
          <w:lang w:val="mn-MN"/>
        </w:rPr>
        <w:t>тэй гэж үзэв</w:t>
      </w:r>
      <w:r w:rsidR="003756CB" w:rsidRPr="00B63E2E">
        <w:rPr>
          <w:rFonts w:ascii="Arial" w:hAnsi="Arial" w:cs="Arial"/>
          <w:sz w:val="24"/>
          <w:szCs w:val="24"/>
          <w:lang w:val="mn-MN"/>
        </w:rPr>
        <w:t xml:space="preserve">. </w:t>
      </w:r>
      <w:r w:rsidR="0075280F" w:rsidRPr="00B63E2E">
        <w:rPr>
          <w:rFonts w:ascii="Arial" w:hAnsi="Arial" w:cs="Arial"/>
          <w:sz w:val="24"/>
          <w:szCs w:val="24"/>
          <w:lang w:val="mn-MN"/>
        </w:rPr>
        <w:t>Мөн Гэр бүлийн хүчирхийлэлтэй тэмцэх тухай хуульд заасны дагуу сэтгэл зүйчийн сэтгэл зүйн үйлчилгээ үзүүлэх мэргэжлийн ёс зүй, хориглох зүйл, албан тушаалтны хүлээх үүргийг тусган оруулж, боловсрууллаа.</w:t>
      </w:r>
    </w:p>
    <w:p w:rsidR="00811469" w:rsidRPr="00B63E2E" w:rsidRDefault="00C10C1B" w:rsidP="00765C68">
      <w:pPr>
        <w:ind w:firstLine="567"/>
        <w:jc w:val="both"/>
        <w:rPr>
          <w:rFonts w:ascii="Arial" w:hAnsi="Arial" w:cs="Arial"/>
          <w:sz w:val="24"/>
          <w:szCs w:val="24"/>
          <w:lang w:val="mn-MN"/>
        </w:rPr>
      </w:pPr>
      <w:r w:rsidRPr="00B63E2E">
        <w:rPr>
          <w:rFonts w:ascii="Arial" w:hAnsi="Arial" w:cs="Arial"/>
          <w:sz w:val="24"/>
          <w:szCs w:val="24"/>
          <w:lang w:val="mn-MN"/>
        </w:rPr>
        <w:t>Энэхүү журмаар сэтгэл зүйн үйлчилгээ нь с</w:t>
      </w:r>
      <w:r w:rsidR="00811469" w:rsidRPr="00B63E2E">
        <w:rPr>
          <w:rFonts w:ascii="Arial" w:hAnsi="Arial" w:cs="Arial"/>
          <w:sz w:val="24"/>
          <w:szCs w:val="24"/>
          <w:lang w:val="mn-MN"/>
        </w:rPr>
        <w:t xml:space="preserve">этгэцийн цочролоос үүдэн тархах үр дагаврын тухай мэдлэгтэй, эмчлэгдэх боломжтойг мэддэг; үйлчлүүлэгч, гэр бүлийнхэн, ажилтнууд болон бусдын сэтгэцийн цочролын шинж тэмдгийг таньж чаддаг; бодлого дүрэм журам болон тэдгээрийн хэрэгжилтэд өөрийн мэдлэгээ хуваалцахад гар бие оролцдог, дахин цочролд орохоос сэргийлэх арга замыг хайдаг байх зэрэг сэтгэцийн цочролын талаар цогц мэдлэгтэй үйлчилгээг </w:t>
      </w:r>
      <w:r w:rsidR="00A33F34">
        <w:rPr>
          <w:rFonts w:ascii="Arial" w:hAnsi="Arial" w:cs="Arial"/>
          <w:sz w:val="24"/>
          <w:szCs w:val="24"/>
          <w:lang w:val="mn-MN"/>
        </w:rPr>
        <w:t>хохирогч</w:t>
      </w:r>
      <w:r w:rsidR="003756CB" w:rsidRPr="00B63E2E">
        <w:rPr>
          <w:rFonts w:ascii="Arial" w:hAnsi="Arial" w:cs="Arial"/>
          <w:sz w:val="24"/>
          <w:szCs w:val="24"/>
          <w:lang w:val="mn-MN"/>
        </w:rPr>
        <w:t>и</w:t>
      </w:r>
      <w:r w:rsidR="00811469" w:rsidRPr="00B63E2E">
        <w:rPr>
          <w:rFonts w:ascii="Arial" w:hAnsi="Arial" w:cs="Arial"/>
          <w:sz w:val="24"/>
          <w:szCs w:val="24"/>
          <w:lang w:val="mn-MN"/>
        </w:rPr>
        <w:t xml:space="preserve">д үзүүлэхийг </w:t>
      </w:r>
      <w:r w:rsidR="0089041D" w:rsidRPr="00B63E2E">
        <w:rPr>
          <w:rFonts w:ascii="Arial" w:hAnsi="Arial" w:cs="Arial"/>
          <w:sz w:val="24"/>
          <w:szCs w:val="24"/>
          <w:lang w:val="mn-MN"/>
        </w:rPr>
        <w:t>я</w:t>
      </w:r>
      <w:r w:rsidR="00811469" w:rsidRPr="00B63E2E">
        <w:rPr>
          <w:rFonts w:ascii="Arial" w:hAnsi="Arial" w:cs="Arial"/>
          <w:sz w:val="24"/>
          <w:szCs w:val="24"/>
          <w:lang w:val="mn-MN"/>
        </w:rPr>
        <w:t xml:space="preserve">магт зорих юм. </w:t>
      </w:r>
    </w:p>
    <w:p w:rsidR="00404FA9" w:rsidRPr="00B63E2E" w:rsidRDefault="00404FA9" w:rsidP="00765C68">
      <w:pPr>
        <w:spacing w:after="120"/>
        <w:ind w:firstLine="720"/>
        <w:jc w:val="both"/>
        <w:rPr>
          <w:rFonts w:ascii="Arial" w:hAnsi="Arial" w:cs="Arial"/>
          <w:sz w:val="24"/>
          <w:szCs w:val="24"/>
          <w:lang w:val="mn-MN"/>
        </w:rPr>
      </w:pPr>
      <w:r w:rsidRPr="00B63E2E">
        <w:rPr>
          <w:rFonts w:ascii="Arial" w:hAnsi="Arial" w:cs="Arial"/>
          <w:sz w:val="24"/>
          <w:szCs w:val="24"/>
          <w:lang w:val="mn-MN"/>
        </w:rPr>
        <w:t xml:space="preserve">Журам батлагдсанаар гэр бүлийн хүчирхийллийн </w:t>
      </w:r>
      <w:r w:rsidR="00A33F34">
        <w:rPr>
          <w:rFonts w:ascii="Arial" w:hAnsi="Arial" w:cs="Arial"/>
          <w:sz w:val="24"/>
          <w:szCs w:val="24"/>
          <w:lang w:val="mn-MN"/>
        </w:rPr>
        <w:t>хохирогч</w:t>
      </w:r>
      <w:r w:rsidR="00F07769" w:rsidRPr="00B63E2E">
        <w:rPr>
          <w:rFonts w:ascii="Arial" w:hAnsi="Arial" w:cs="Arial"/>
          <w:sz w:val="24"/>
          <w:szCs w:val="24"/>
          <w:lang w:val="mn-MN"/>
        </w:rPr>
        <w:t xml:space="preserve"> сэтгэл зүйн</w:t>
      </w:r>
      <w:r w:rsidRPr="00B63E2E">
        <w:rPr>
          <w:rFonts w:ascii="Arial" w:hAnsi="Arial" w:cs="Arial"/>
          <w:sz w:val="24"/>
          <w:szCs w:val="24"/>
          <w:lang w:val="mn-MN"/>
        </w:rPr>
        <w:t xml:space="preserve"> үйлчилгээ үзүүлэх үйл ажиллагааны журам, уялдаа холбоо, гүйцэтгэх үүргийг тодорхойлох, нарийвчлан зохицуулахтай холбогдсон эрх зүйн орчин боловсронгуй болно.</w:t>
      </w:r>
    </w:p>
    <w:p w:rsidR="0010046C" w:rsidRPr="00B63E2E" w:rsidRDefault="00C062F7" w:rsidP="00E05D55">
      <w:pPr>
        <w:spacing w:before="240"/>
        <w:ind w:left="720"/>
        <w:jc w:val="center"/>
        <w:rPr>
          <w:rStyle w:val="Strong"/>
          <w:rFonts w:ascii="Arial" w:hAnsi="Arial" w:cs="Arial"/>
          <w:sz w:val="24"/>
          <w:szCs w:val="24"/>
          <w:u w:val="single"/>
          <w:lang w:val="mn-MN"/>
        </w:rPr>
        <w:sectPr w:rsidR="0010046C" w:rsidRPr="00B63E2E" w:rsidSect="00E05D55">
          <w:pgSz w:w="12240" w:h="15840"/>
          <w:pgMar w:top="1440" w:right="1080" w:bottom="1440" w:left="2160" w:header="720" w:footer="720" w:gutter="0"/>
          <w:cols w:space="720"/>
          <w:docGrid w:linePitch="360"/>
        </w:sectPr>
      </w:pPr>
      <w:r w:rsidRPr="00B63E2E">
        <w:rPr>
          <w:rFonts w:ascii="Arial" w:hAnsi="Arial" w:cs="Arial"/>
          <w:sz w:val="24"/>
          <w:szCs w:val="24"/>
          <w:lang w:val="mn-MN"/>
        </w:rPr>
        <w:t>ХӨДӨЛМӨР</w:t>
      </w:r>
      <w:r w:rsidRPr="00B63E2E">
        <w:rPr>
          <w:rFonts w:ascii="Arial" w:eastAsia="Calibri" w:hAnsi="Arial" w:cs="Arial"/>
          <w:sz w:val="24"/>
          <w:szCs w:val="24"/>
        </w:rPr>
        <w:t>,</w:t>
      </w:r>
      <w:r w:rsidRPr="00B63E2E">
        <w:rPr>
          <w:rFonts w:ascii="Arial" w:eastAsia="Calibri" w:hAnsi="Arial" w:cs="Arial"/>
          <w:sz w:val="24"/>
          <w:szCs w:val="24"/>
          <w:lang w:val="mn-MN"/>
        </w:rPr>
        <w:t xml:space="preserve"> </w:t>
      </w:r>
      <w:r w:rsidRPr="00B63E2E">
        <w:rPr>
          <w:rFonts w:ascii="Arial" w:eastAsia="Calibri" w:hAnsi="Arial" w:cs="Arial"/>
          <w:sz w:val="24"/>
          <w:szCs w:val="24"/>
        </w:rPr>
        <w:t>НИЙГМИЙН ХАМГААЛЛ</w:t>
      </w:r>
      <w:r w:rsidRPr="00B63E2E">
        <w:rPr>
          <w:rFonts w:ascii="Arial" w:eastAsia="Calibri" w:hAnsi="Arial" w:cs="Arial"/>
          <w:sz w:val="24"/>
          <w:szCs w:val="24"/>
          <w:lang w:val="mn-MN"/>
        </w:rPr>
        <w:t>ЫН ЯАМ</w:t>
      </w:r>
    </w:p>
    <w:p w:rsidR="00F61034" w:rsidRPr="00B63E2E" w:rsidRDefault="00F61034" w:rsidP="00765C68">
      <w:pPr>
        <w:ind w:left="720"/>
        <w:jc w:val="right"/>
        <w:rPr>
          <w:rStyle w:val="Strong"/>
          <w:rFonts w:ascii="Arial" w:hAnsi="Arial" w:cs="Arial"/>
          <w:b w:val="0"/>
          <w:sz w:val="24"/>
          <w:szCs w:val="24"/>
          <w:u w:val="single"/>
          <w:lang w:val="mn-MN"/>
        </w:rPr>
      </w:pPr>
      <w:r w:rsidRPr="00B63E2E">
        <w:rPr>
          <w:rStyle w:val="Strong"/>
          <w:rFonts w:ascii="Arial" w:hAnsi="Arial" w:cs="Arial"/>
          <w:sz w:val="24"/>
          <w:szCs w:val="24"/>
          <w:u w:val="single"/>
          <w:lang w:val="mn-MN"/>
        </w:rPr>
        <w:lastRenderedPageBreak/>
        <w:t>Төсөл</w:t>
      </w:r>
    </w:p>
    <w:p w:rsidR="00F61034" w:rsidRPr="00B63E2E" w:rsidRDefault="00F61034" w:rsidP="00765C68">
      <w:pPr>
        <w:jc w:val="center"/>
        <w:rPr>
          <w:rFonts w:ascii="Arial" w:eastAsia="Calibri" w:hAnsi="Arial" w:cs="Arial"/>
          <w:sz w:val="24"/>
          <w:szCs w:val="24"/>
        </w:rPr>
      </w:pPr>
      <w:r w:rsidRPr="00B63E2E">
        <w:rPr>
          <w:rFonts w:ascii="Arial" w:hAnsi="Arial" w:cs="Arial"/>
          <w:sz w:val="24"/>
          <w:szCs w:val="24"/>
          <w:lang w:val="mn-MN"/>
        </w:rPr>
        <w:t>ХӨДӨЛМӨР</w:t>
      </w:r>
      <w:r w:rsidRPr="00B63E2E">
        <w:rPr>
          <w:rFonts w:ascii="Arial" w:eastAsia="Calibri" w:hAnsi="Arial" w:cs="Arial"/>
          <w:sz w:val="24"/>
          <w:szCs w:val="24"/>
        </w:rPr>
        <w:t>,</w:t>
      </w:r>
      <w:r w:rsidRPr="00B63E2E">
        <w:rPr>
          <w:rFonts w:ascii="Arial" w:eastAsia="Calibri" w:hAnsi="Arial" w:cs="Arial"/>
          <w:sz w:val="24"/>
          <w:szCs w:val="24"/>
          <w:lang w:val="mn-MN"/>
        </w:rPr>
        <w:t xml:space="preserve"> </w:t>
      </w:r>
      <w:r w:rsidRPr="00B63E2E">
        <w:rPr>
          <w:rFonts w:ascii="Arial" w:eastAsia="Calibri" w:hAnsi="Arial" w:cs="Arial"/>
          <w:sz w:val="24"/>
          <w:szCs w:val="24"/>
        </w:rPr>
        <w:t>НИЙГМИЙН ХАМГААЛЛ</w:t>
      </w:r>
      <w:r w:rsidRPr="00B63E2E">
        <w:rPr>
          <w:rFonts w:ascii="Arial" w:eastAsia="Calibri" w:hAnsi="Arial" w:cs="Arial"/>
          <w:sz w:val="24"/>
          <w:szCs w:val="24"/>
          <w:lang w:val="mn-MN"/>
        </w:rPr>
        <w:t xml:space="preserve">ЫН </w:t>
      </w:r>
      <w:r w:rsidRPr="00B63E2E">
        <w:rPr>
          <w:rFonts w:ascii="Arial" w:eastAsia="Calibri" w:hAnsi="Arial" w:cs="Arial"/>
          <w:sz w:val="24"/>
          <w:szCs w:val="24"/>
        </w:rPr>
        <w:t xml:space="preserve">САЙДЫН </w:t>
      </w:r>
      <w:r w:rsidRPr="00B63E2E">
        <w:rPr>
          <w:rFonts w:ascii="Arial" w:eastAsia="Calibri" w:hAnsi="Arial" w:cs="Arial"/>
          <w:sz w:val="24"/>
          <w:szCs w:val="24"/>
          <w:lang w:val="mn-MN"/>
        </w:rPr>
        <w:t xml:space="preserve"> </w:t>
      </w:r>
      <w:r w:rsidRPr="00B63E2E">
        <w:rPr>
          <w:rFonts w:ascii="Arial" w:eastAsia="Calibri" w:hAnsi="Arial" w:cs="Arial"/>
          <w:sz w:val="24"/>
          <w:szCs w:val="24"/>
        </w:rPr>
        <w:t>ТУШААЛ</w:t>
      </w:r>
    </w:p>
    <w:p w:rsidR="00F61034" w:rsidRPr="00B63E2E" w:rsidRDefault="00F61034" w:rsidP="00765C68">
      <w:pPr>
        <w:pStyle w:val="Default"/>
        <w:spacing w:line="276" w:lineRule="auto"/>
        <w:rPr>
          <w:rFonts w:ascii="Arial" w:hAnsi="Arial" w:cs="Arial"/>
          <w:lang w:val="mn-MN"/>
        </w:rPr>
      </w:pPr>
    </w:p>
    <w:p w:rsidR="00F61034" w:rsidRPr="00B63E2E" w:rsidRDefault="00F61034" w:rsidP="00765C68">
      <w:pPr>
        <w:pStyle w:val="Default"/>
        <w:spacing w:line="276" w:lineRule="auto"/>
        <w:rPr>
          <w:rFonts w:ascii="Arial" w:hAnsi="Arial" w:cs="Arial"/>
          <w:lang w:val="mn-MN"/>
        </w:rPr>
      </w:pPr>
      <w:r w:rsidRPr="00B63E2E">
        <w:rPr>
          <w:rFonts w:ascii="Arial" w:hAnsi="Arial" w:cs="Arial"/>
          <w:lang w:val="mn-MN"/>
        </w:rPr>
        <w:t xml:space="preserve">2017 оны ... дугаар </w:t>
      </w:r>
      <w:r w:rsidR="00FC4AB3">
        <w:rPr>
          <w:rFonts w:ascii="Arial" w:hAnsi="Arial" w:cs="Arial"/>
          <w:lang w:val="mn-MN"/>
        </w:rPr>
        <w:tab/>
      </w:r>
      <w:r w:rsidR="00FC4AB3">
        <w:rPr>
          <w:rFonts w:ascii="Arial" w:hAnsi="Arial" w:cs="Arial"/>
          <w:lang w:val="mn-MN"/>
        </w:rPr>
        <w:tab/>
      </w:r>
      <w:r w:rsidR="00FC4AB3">
        <w:rPr>
          <w:rFonts w:ascii="Arial" w:hAnsi="Arial" w:cs="Arial"/>
          <w:lang w:val="mn-MN"/>
        </w:rPr>
        <w:tab/>
      </w:r>
      <w:r w:rsidR="00FC4AB3">
        <w:rPr>
          <w:rFonts w:ascii="Arial" w:hAnsi="Arial" w:cs="Arial"/>
          <w:lang w:val="mn-MN"/>
        </w:rPr>
        <w:tab/>
      </w:r>
      <w:r w:rsidR="00FC4AB3">
        <w:rPr>
          <w:rFonts w:ascii="Arial" w:hAnsi="Arial" w:cs="Arial"/>
          <w:lang w:val="mn-MN"/>
        </w:rPr>
        <w:tab/>
      </w:r>
      <w:r w:rsidR="00FC4AB3">
        <w:rPr>
          <w:rFonts w:ascii="Arial" w:hAnsi="Arial" w:cs="Arial"/>
          <w:lang w:val="mn-MN"/>
        </w:rPr>
        <w:tab/>
      </w:r>
      <w:r w:rsidR="00FC4AB3">
        <w:rPr>
          <w:rFonts w:ascii="Arial" w:hAnsi="Arial" w:cs="Arial"/>
          <w:lang w:val="mn-MN"/>
        </w:rPr>
        <w:tab/>
      </w:r>
      <w:r w:rsidR="00FC4AB3" w:rsidRPr="00B63E2E">
        <w:rPr>
          <w:rFonts w:ascii="Arial" w:hAnsi="Arial" w:cs="Arial"/>
          <w:lang w:val="mn-MN"/>
        </w:rPr>
        <w:t>Улаанбаатар</w:t>
      </w:r>
    </w:p>
    <w:p w:rsidR="00F61034" w:rsidRPr="00B63E2E" w:rsidRDefault="00F61034" w:rsidP="00765C68">
      <w:pPr>
        <w:pStyle w:val="Default"/>
        <w:spacing w:line="276" w:lineRule="auto"/>
        <w:rPr>
          <w:rFonts w:ascii="Arial" w:hAnsi="Arial" w:cs="Arial"/>
          <w:lang w:val="mn-MN"/>
        </w:rPr>
      </w:pPr>
      <w:r w:rsidRPr="00B63E2E">
        <w:rPr>
          <w:rFonts w:ascii="Arial" w:hAnsi="Arial" w:cs="Arial"/>
          <w:lang w:val="mn-MN"/>
        </w:rPr>
        <w:t>сары</w:t>
      </w:r>
      <w:r w:rsidR="00FC4AB3">
        <w:rPr>
          <w:rFonts w:ascii="Arial" w:hAnsi="Arial" w:cs="Arial"/>
          <w:lang w:val="mn-MN"/>
        </w:rPr>
        <w:t xml:space="preserve">н ..-ны өдөр         </w:t>
      </w:r>
      <w:r w:rsidR="00FC4AB3">
        <w:rPr>
          <w:rFonts w:ascii="Arial" w:hAnsi="Arial" w:cs="Arial"/>
          <w:lang w:val="mn-MN"/>
        </w:rPr>
        <w:tab/>
      </w:r>
      <w:r w:rsidR="00FC4AB3">
        <w:rPr>
          <w:rFonts w:ascii="Arial" w:hAnsi="Arial" w:cs="Arial"/>
          <w:lang w:val="mn-MN"/>
        </w:rPr>
        <w:tab/>
        <w:t xml:space="preserve">     </w:t>
      </w:r>
      <w:r w:rsidRPr="00B63E2E">
        <w:rPr>
          <w:rFonts w:ascii="Arial" w:hAnsi="Arial" w:cs="Arial"/>
          <w:lang w:val="mn-MN"/>
        </w:rPr>
        <w:t xml:space="preserve">Дугаар ...                            </w:t>
      </w:r>
      <w:r w:rsidRPr="00B63E2E">
        <w:rPr>
          <w:rFonts w:ascii="Arial" w:hAnsi="Arial" w:cs="Arial"/>
          <w:lang w:val="mn-MN"/>
        </w:rPr>
        <w:tab/>
        <w:t xml:space="preserve"> </w:t>
      </w:r>
      <w:r w:rsidR="00FC4AB3">
        <w:rPr>
          <w:rFonts w:ascii="Arial" w:hAnsi="Arial" w:cs="Arial"/>
          <w:lang w:val="mn-MN"/>
        </w:rPr>
        <w:tab/>
      </w:r>
      <w:r w:rsidRPr="00B63E2E">
        <w:rPr>
          <w:rFonts w:ascii="Arial" w:hAnsi="Arial" w:cs="Arial"/>
          <w:lang w:val="mn-MN"/>
        </w:rPr>
        <w:t>хот</w:t>
      </w:r>
    </w:p>
    <w:p w:rsidR="00F61034" w:rsidRPr="00B63E2E" w:rsidRDefault="00F61034" w:rsidP="00765C68">
      <w:pPr>
        <w:pStyle w:val="Default"/>
        <w:spacing w:line="276" w:lineRule="auto"/>
        <w:rPr>
          <w:rFonts w:ascii="Arial" w:hAnsi="Arial" w:cs="Arial"/>
          <w:lang w:val="mn-MN"/>
        </w:rPr>
      </w:pPr>
    </w:p>
    <w:p w:rsidR="00F61034" w:rsidRPr="00B63E2E" w:rsidRDefault="00F61034" w:rsidP="00765C68">
      <w:pPr>
        <w:pStyle w:val="Default"/>
        <w:spacing w:line="276" w:lineRule="auto"/>
        <w:jc w:val="center"/>
        <w:rPr>
          <w:rFonts w:ascii="Arial" w:hAnsi="Arial" w:cs="Arial"/>
          <w:lang w:val="mn-MN"/>
        </w:rPr>
      </w:pPr>
      <w:r w:rsidRPr="00B63E2E">
        <w:rPr>
          <w:rFonts w:ascii="Arial" w:hAnsi="Arial" w:cs="Arial"/>
          <w:lang w:val="mn-MN"/>
        </w:rPr>
        <w:t>Журам батлах тухай</w:t>
      </w:r>
    </w:p>
    <w:p w:rsidR="00F61034" w:rsidRPr="00B63E2E" w:rsidRDefault="00F61034" w:rsidP="00765C68">
      <w:pPr>
        <w:pStyle w:val="Default"/>
        <w:spacing w:line="276" w:lineRule="auto"/>
        <w:jc w:val="center"/>
        <w:rPr>
          <w:rFonts w:ascii="Arial" w:hAnsi="Arial" w:cs="Arial"/>
          <w:lang w:val="mn-MN"/>
        </w:rPr>
      </w:pPr>
    </w:p>
    <w:p w:rsidR="00F61034" w:rsidRPr="00B63E2E" w:rsidRDefault="00F61034" w:rsidP="00765C68">
      <w:pPr>
        <w:pStyle w:val="Default"/>
        <w:spacing w:line="276" w:lineRule="auto"/>
        <w:ind w:firstLine="720"/>
        <w:jc w:val="both"/>
        <w:rPr>
          <w:rFonts w:ascii="Arial" w:hAnsi="Arial" w:cs="Arial"/>
          <w:color w:val="auto"/>
          <w:lang w:val="mn-MN"/>
        </w:rPr>
      </w:pPr>
      <w:r w:rsidRPr="00B63E2E">
        <w:rPr>
          <w:rFonts w:ascii="Arial" w:hAnsi="Arial" w:cs="Arial"/>
          <w:color w:val="auto"/>
          <w:lang w:val="mn-MN"/>
        </w:rPr>
        <w:t>Монгол Улсын Засгийн газрын тухай хуулийн 24 дүгээр зүйлийн 24.2 дахь хэсэг, Гэр бүлийн хүчирх</w:t>
      </w:r>
      <w:r w:rsidR="00414DC4" w:rsidRPr="00B63E2E">
        <w:rPr>
          <w:rFonts w:ascii="Arial" w:hAnsi="Arial" w:cs="Arial"/>
          <w:color w:val="auto"/>
          <w:lang w:val="mn-MN"/>
        </w:rPr>
        <w:t xml:space="preserve">ийлэлтэй тэмцэх тухай хуулийн </w:t>
      </w:r>
      <w:r w:rsidR="00EE3019" w:rsidRPr="00B63E2E">
        <w:rPr>
          <w:rFonts w:ascii="Arial" w:hAnsi="Arial" w:cs="Arial"/>
          <w:color w:val="auto"/>
          <w:lang w:val="mn-MN"/>
        </w:rPr>
        <w:t>38.2</w:t>
      </w:r>
      <w:r w:rsidRPr="00B63E2E">
        <w:rPr>
          <w:rFonts w:ascii="Arial" w:hAnsi="Arial" w:cs="Arial"/>
          <w:color w:val="auto"/>
          <w:lang w:val="mn-MN"/>
        </w:rPr>
        <w:t xml:space="preserve"> дахь хэсгийг үндэслэн ТУШААХ НЬ:</w:t>
      </w:r>
    </w:p>
    <w:p w:rsidR="00F61034" w:rsidRPr="00B63E2E" w:rsidRDefault="00F61034" w:rsidP="00765C68">
      <w:pPr>
        <w:pStyle w:val="Default"/>
        <w:spacing w:line="276" w:lineRule="auto"/>
        <w:ind w:firstLine="720"/>
        <w:jc w:val="both"/>
        <w:rPr>
          <w:rFonts w:ascii="Arial" w:hAnsi="Arial" w:cs="Arial"/>
          <w:color w:val="auto"/>
          <w:lang w:val="mn-MN"/>
        </w:rPr>
      </w:pPr>
    </w:p>
    <w:p w:rsidR="00F61034" w:rsidRPr="00B63E2E" w:rsidRDefault="00F61034" w:rsidP="00765C68">
      <w:pPr>
        <w:ind w:firstLine="720"/>
        <w:contextualSpacing/>
        <w:jc w:val="both"/>
        <w:rPr>
          <w:rFonts w:ascii="Arial" w:eastAsia="Calibri" w:hAnsi="Arial" w:cs="Arial"/>
          <w:sz w:val="24"/>
          <w:szCs w:val="24"/>
          <w:lang w:val="mn-MN"/>
        </w:rPr>
      </w:pPr>
      <w:r w:rsidRPr="00B63E2E">
        <w:rPr>
          <w:rFonts w:ascii="Arial" w:eastAsia="Calibri" w:hAnsi="Arial" w:cs="Arial"/>
          <w:sz w:val="24"/>
          <w:szCs w:val="24"/>
          <w:lang w:val="mn-MN"/>
        </w:rPr>
        <w:t>1. “</w:t>
      </w:r>
      <w:r w:rsidR="0042062A" w:rsidRPr="00B63E2E">
        <w:rPr>
          <w:rFonts w:ascii="Arial" w:eastAsia="Calibri" w:hAnsi="Arial" w:cs="Arial"/>
          <w:sz w:val="24"/>
          <w:szCs w:val="24"/>
          <w:lang w:val="mn-MN"/>
        </w:rPr>
        <w:t>С</w:t>
      </w:r>
      <w:r w:rsidR="00EE3019" w:rsidRPr="00B63E2E">
        <w:rPr>
          <w:rFonts w:ascii="Arial" w:eastAsia="Calibri" w:hAnsi="Arial" w:cs="Arial"/>
          <w:sz w:val="24"/>
          <w:szCs w:val="24"/>
          <w:lang w:val="mn-MN"/>
        </w:rPr>
        <w:t>этгэл зүйн зөвлөгөө үзүүлэх</w:t>
      </w:r>
      <w:r w:rsidRPr="00B63E2E">
        <w:rPr>
          <w:rFonts w:ascii="Arial" w:eastAsia="Calibri" w:hAnsi="Arial" w:cs="Arial"/>
          <w:sz w:val="24"/>
          <w:szCs w:val="24"/>
          <w:lang w:val="mn-MN"/>
        </w:rPr>
        <w:t xml:space="preserve"> журам"-ыг хавсралтаар </w:t>
      </w:r>
      <w:r w:rsidR="00EE3019" w:rsidRPr="00B63E2E">
        <w:rPr>
          <w:rFonts w:ascii="Arial" w:eastAsia="Calibri" w:hAnsi="Arial" w:cs="Arial"/>
          <w:sz w:val="24"/>
          <w:szCs w:val="24"/>
          <w:lang w:val="mn-MN"/>
        </w:rPr>
        <w:t>б</w:t>
      </w:r>
      <w:r w:rsidRPr="00B63E2E">
        <w:rPr>
          <w:rFonts w:ascii="Arial" w:eastAsia="Calibri" w:hAnsi="Arial" w:cs="Arial"/>
          <w:sz w:val="24"/>
          <w:szCs w:val="24"/>
          <w:lang w:val="mn-MN"/>
        </w:rPr>
        <w:t xml:space="preserve">аталсугай. </w:t>
      </w:r>
    </w:p>
    <w:p w:rsidR="00F61034" w:rsidRPr="00B63E2E" w:rsidRDefault="00F61034" w:rsidP="00765C68">
      <w:pPr>
        <w:pStyle w:val="Default"/>
        <w:spacing w:line="276" w:lineRule="auto"/>
        <w:ind w:firstLine="720"/>
        <w:jc w:val="both"/>
        <w:rPr>
          <w:rFonts w:ascii="Arial" w:hAnsi="Arial" w:cs="Arial"/>
          <w:color w:val="auto"/>
          <w:lang w:val="mn-MN"/>
        </w:rPr>
      </w:pPr>
      <w:r w:rsidRPr="00B63E2E">
        <w:rPr>
          <w:rFonts w:ascii="Arial" w:hAnsi="Arial" w:cs="Arial"/>
          <w:color w:val="auto"/>
          <w:lang w:val="mn-MN"/>
        </w:rPr>
        <w:t xml:space="preserve">2. </w:t>
      </w:r>
      <w:r w:rsidR="00CE1D70" w:rsidRPr="00B63E2E">
        <w:rPr>
          <w:rFonts w:ascii="Arial" w:hAnsi="Arial" w:cs="Arial"/>
          <w:color w:val="auto"/>
          <w:lang w:val="mn-MN"/>
        </w:rPr>
        <w:t>Ж</w:t>
      </w:r>
      <w:r w:rsidRPr="00B63E2E">
        <w:rPr>
          <w:rFonts w:ascii="Arial" w:hAnsi="Arial" w:cs="Arial"/>
          <w:color w:val="auto"/>
          <w:lang w:val="mn-MN"/>
        </w:rPr>
        <w:t>урмын хэрэгжилтийг хангаж ажиллахыг Гэр бүл, хүүхэд, залуучуудын хөгжлийн газар, аймаг, нийслэл, дүүргийн Гэр бүл, хүүхэд, залуучуудын хөгжлийн</w:t>
      </w:r>
      <w:r w:rsidR="00723F9F" w:rsidRPr="00B63E2E">
        <w:rPr>
          <w:rFonts w:ascii="Arial" w:hAnsi="Arial" w:cs="Arial"/>
          <w:color w:val="auto"/>
          <w:lang w:val="mn-MN"/>
        </w:rPr>
        <w:t xml:space="preserve"> газрын дарга /О.Алтансүх/-д </w:t>
      </w:r>
      <w:r w:rsidRPr="00B63E2E">
        <w:rPr>
          <w:rFonts w:ascii="Arial" w:hAnsi="Arial" w:cs="Arial"/>
          <w:color w:val="auto"/>
          <w:lang w:val="mn-MN"/>
        </w:rPr>
        <w:t xml:space="preserve">болгосугай. </w:t>
      </w:r>
    </w:p>
    <w:p w:rsidR="00F61034" w:rsidRPr="00B63E2E" w:rsidRDefault="00F61034" w:rsidP="00765C68">
      <w:pPr>
        <w:pStyle w:val="Default"/>
        <w:spacing w:line="276" w:lineRule="auto"/>
        <w:ind w:firstLine="720"/>
        <w:jc w:val="both"/>
        <w:rPr>
          <w:rFonts w:ascii="Arial" w:hAnsi="Arial" w:cs="Arial"/>
          <w:color w:val="auto"/>
          <w:lang w:val="mn-MN"/>
        </w:rPr>
      </w:pPr>
    </w:p>
    <w:p w:rsidR="00F61034" w:rsidRPr="00B63E2E" w:rsidRDefault="00F61034" w:rsidP="00765C68">
      <w:pPr>
        <w:pStyle w:val="Default"/>
        <w:spacing w:line="276" w:lineRule="auto"/>
        <w:ind w:firstLine="720"/>
        <w:jc w:val="both"/>
        <w:rPr>
          <w:rFonts w:ascii="Arial" w:hAnsi="Arial" w:cs="Arial"/>
          <w:color w:val="auto"/>
          <w:lang w:val="mn-MN"/>
        </w:rPr>
      </w:pPr>
      <w:r w:rsidRPr="00B63E2E">
        <w:rPr>
          <w:rFonts w:ascii="Arial" w:hAnsi="Arial" w:cs="Arial"/>
          <w:color w:val="auto"/>
          <w:lang w:val="mn-MN"/>
        </w:rPr>
        <w:t>3. Энэ тушаалын хэрэгжилтэд хяналт тавьж ажиллахыг ХНХЯ-ны Х</w:t>
      </w:r>
      <w:r w:rsidR="003526D2">
        <w:rPr>
          <w:rFonts w:ascii="Arial" w:hAnsi="Arial" w:cs="Arial"/>
          <w:color w:val="auto"/>
          <w:lang w:val="mn-MN"/>
        </w:rPr>
        <w:t>үн амын хөгжлийн газрын дарга /С.Тунгалагтамир/-т</w:t>
      </w:r>
      <w:r w:rsidR="00CA6B67" w:rsidRPr="00B63E2E">
        <w:rPr>
          <w:rFonts w:ascii="Arial" w:hAnsi="Arial" w:cs="Arial"/>
          <w:color w:val="auto"/>
          <w:lang w:val="mn-MN"/>
        </w:rPr>
        <w:t xml:space="preserve"> </w:t>
      </w:r>
      <w:r w:rsidRPr="00B63E2E">
        <w:rPr>
          <w:rFonts w:ascii="Arial" w:hAnsi="Arial" w:cs="Arial"/>
          <w:color w:val="auto"/>
          <w:lang w:val="mn-MN"/>
        </w:rPr>
        <w:t xml:space="preserve">даалгасугай. </w:t>
      </w:r>
    </w:p>
    <w:p w:rsidR="00F61034" w:rsidRPr="00B63E2E" w:rsidRDefault="00F61034" w:rsidP="00765C68">
      <w:pPr>
        <w:jc w:val="center"/>
        <w:rPr>
          <w:rFonts w:ascii="Arial" w:eastAsia="Calibri" w:hAnsi="Arial" w:cs="Arial"/>
          <w:sz w:val="24"/>
          <w:szCs w:val="24"/>
        </w:rPr>
      </w:pPr>
    </w:p>
    <w:p w:rsidR="00723F9F" w:rsidRPr="00B63E2E" w:rsidRDefault="00723F9F" w:rsidP="00765C68">
      <w:pPr>
        <w:rPr>
          <w:rFonts w:ascii="Arial" w:hAnsi="Arial" w:cs="Arial"/>
          <w:sz w:val="24"/>
          <w:szCs w:val="24"/>
          <w:lang w:val="mn-MN"/>
        </w:rPr>
      </w:pPr>
    </w:p>
    <w:p w:rsidR="00F61034" w:rsidRPr="00B63E2E" w:rsidRDefault="00F61034" w:rsidP="00765C68">
      <w:pPr>
        <w:jc w:val="center"/>
        <w:rPr>
          <w:rStyle w:val="Strong"/>
          <w:rFonts w:ascii="Arial" w:hAnsi="Arial" w:cs="Arial"/>
          <w:b w:val="0"/>
          <w:sz w:val="24"/>
          <w:szCs w:val="24"/>
          <w:u w:val="single"/>
          <w:lang w:val="mn-MN"/>
        </w:rPr>
      </w:pPr>
      <w:r w:rsidRPr="00B63E2E">
        <w:rPr>
          <w:rFonts w:ascii="Arial" w:hAnsi="Arial" w:cs="Arial"/>
          <w:sz w:val="24"/>
          <w:szCs w:val="24"/>
        </w:rPr>
        <w:t>САЙД</w:t>
      </w:r>
      <w:r w:rsidRPr="00B63E2E">
        <w:rPr>
          <w:rFonts w:ascii="Arial" w:hAnsi="Arial" w:cs="Arial"/>
          <w:sz w:val="24"/>
          <w:szCs w:val="24"/>
          <w:lang w:val="mn-MN"/>
        </w:rPr>
        <w:t xml:space="preserve">                                       </w:t>
      </w:r>
      <w:r w:rsidRPr="00B63E2E">
        <w:rPr>
          <w:rFonts w:ascii="Arial" w:hAnsi="Arial" w:cs="Arial"/>
          <w:sz w:val="24"/>
          <w:szCs w:val="24"/>
          <w:lang w:val="mn-MN"/>
        </w:rPr>
        <w:tab/>
      </w:r>
      <w:r w:rsidRPr="00B63E2E">
        <w:rPr>
          <w:rFonts w:ascii="Arial" w:hAnsi="Arial" w:cs="Arial"/>
          <w:sz w:val="24"/>
          <w:szCs w:val="24"/>
          <w:lang w:val="mn-MN"/>
        </w:rPr>
        <w:tab/>
        <w:t>Н.НОМТОЙБАЯР</w:t>
      </w:r>
    </w:p>
    <w:p w:rsidR="009E1639" w:rsidRPr="00B63E2E" w:rsidRDefault="009E1639" w:rsidP="00765C68">
      <w:pPr>
        <w:jc w:val="center"/>
        <w:rPr>
          <w:rFonts w:ascii="Arial" w:hAnsi="Arial" w:cs="Arial"/>
          <w:sz w:val="24"/>
          <w:szCs w:val="24"/>
          <w:lang w:val="mn-MN"/>
        </w:rPr>
      </w:pPr>
    </w:p>
    <w:p w:rsidR="009E1639" w:rsidRPr="00B63E2E" w:rsidRDefault="009E1639" w:rsidP="00765C68">
      <w:pPr>
        <w:jc w:val="center"/>
        <w:rPr>
          <w:rFonts w:ascii="Arial" w:hAnsi="Arial" w:cs="Arial"/>
          <w:sz w:val="24"/>
          <w:szCs w:val="24"/>
          <w:lang w:val="mn-MN"/>
        </w:rPr>
        <w:sectPr w:rsidR="009E1639" w:rsidRPr="00B63E2E" w:rsidSect="00FC4AB3">
          <w:headerReference w:type="default" r:id="rId8"/>
          <w:pgSz w:w="12240" w:h="15840"/>
          <w:pgMar w:top="1440" w:right="1080" w:bottom="1440" w:left="2160" w:header="720" w:footer="720" w:gutter="0"/>
          <w:cols w:space="720"/>
          <w:docGrid w:linePitch="360"/>
        </w:sectPr>
      </w:pPr>
    </w:p>
    <w:p w:rsidR="00340A6F" w:rsidRPr="00B63E2E" w:rsidRDefault="00340A6F" w:rsidP="00765C68">
      <w:pPr>
        <w:ind w:left="5040"/>
        <w:jc w:val="both"/>
        <w:rPr>
          <w:rFonts w:ascii="Arial" w:eastAsia="Times New Roman" w:hAnsi="Arial" w:cs="Arial"/>
          <w:caps/>
          <w:sz w:val="24"/>
          <w:szCs w:val="24"/>
          <w:lang w:val="mn-MN"/>
        </w:rPr>
      </w:pPr>
      <w:r w:rsidRPr="00B63E2E">
        <w:rPr>
          <w:rFonts w:ascii="Arial" w:hAnsi="Arial" w:cs="Arial"/>
          <w:sz w:val="24"/>
          <w:szCs w:val="24"/>
          <w:lang w:val="mn-MN"/>
        </w:rPr>
        <w:lastRenderedPageBreak/>
        <w:t>Хөдөлмөр</w:t>
      </w:r>
      <w:r w:rsidRPr="00B63E2E">
        <w:rPr>
          <w:rFonts w:ascii="Arial" w:eastAsia="Calibri" w:hAnsi="Arial" w:cs="Arial"/>
          <w:sz w:val="24"/>
          <w:szCs w:val="24"/>
        </w:rPr>
        <w:t>,</w:t>
      </w:r>
      <w:r w:rsidRPr="00B63E2E">
        <w:rPr>
          <w:rFonts w:ascii="Arial" w:eastAsia="Calibri" w:hAnsi="Arial" w:cs="Arial"/>
          <w:sz w:val="24"/>
          <w:szCs w:val="24"/>
          <w:lang w:val="mn-MN"/>
        </w:rPr>
        <w:t xml:space="preserve"> </w:t>
      </w:r>
      <w:r w:rsidRPr="00B63E2E">
        <w:rPr>
          <w:rFonts w:ascii="Arial" w:eastAsia="Calibri" w:hAnsi="Arial" w:cs="Arial"/>
          <w:sz w:val="24"/>
          <w:szCs w:val="24"/>
        </w:rPr>
        <w:t>нийгмийн хамгаалл</w:t>
      </w:r>
      <w:r w:rsidRPr="00B63E2E">
        <w:rPr>
          <w:rFonts w:ascii="Arial" w:eastAsia="Calibri" w:hAnsi="Arial" w:cs="Arial"/>
          <w:sz w:val="24"/>
          <w:szCs w:val="24"/>
          <w:lang w:val="mn-MN"/>
        </w:rPr>
        <w:t xml:space="preserve">ын </w:t>
      </w:r>
      <w:r w:rsidRPr="00B63E2E">
        <w:rPr>
          <w:rFonts w:ascii="Arial" w:hAnsi="Arial" w:cs="Arial"/>
          <w:sz w:val="24"/>
          <w:szCs w:val="24"/>
          <w:lang w:val="mn-MN"/>
        </w:rPr>
        <w:t>сайдын 201</w:t>
      </w:r>
      <w:r w:rsidRPr="00B63E2E">
        <w:rPr>
          <w:rFonts w:ascii="Arial" w:hAnsi="Arial" w:cs="Arial"/>
          <w:sz w:val="24"/>
          <w:szCs w:val="24"/>
        </w:rPr>
        <w:t>7</w:t>
      </w:r>
      <w:r w:rsidRPr="00B63E2E">
        <w:rPr>
          <w:rFonts w:ascii="Arial" w:hAnsi="Arial" w:cs="Arial"/>
          <w:sz w:val="24"/>
          <w:szCs w:val="24"/>
          <w:lang w:val="mn-MN"/>
        </w:rPr>
        <w:t xml:space="preserve"> оны </w:t>
      </w:r>
      <w:r w:rsidR="00807AFE" w:rsidRPr="00B63E2E">
        <w:rPr>
          <w:rFonts w:ascii="Arial" w:hAnsi="Arial" w:cs="Arial"/>
          <w:sz w:val="24"/>
          <w:szCs w:val="24"/>
          <w:lang w:val="mn-MN"/>
        </w:rPr>
        <w:t xml:space="preserve">..... </w:t>
      </w:r>
      <w:r w:rsidR="00FE6C76" w:rsidRPr="00B63E2E">
        <w:rPr>
          <w:rFonts w:ascii="Arial" w:hAnsi="Arial" w:cs="Arial"/>
          <w:sz w:val="24"/>
          <w:szCs w:val="24"/>
          <w:lang w:val="mn-MN"/>
        </w:rPr>
        <w:t>ду</w:t>
      </w:r>
      <w:r w:rsidRPr="00B63E2E">
        <w:rPr>
          <w:rFonts w:ascii="Arial" w:hAnsi="Arial" w:cs="Arial"/>
          <w:sz w:val="24"/>
          <w:szCs w:val="24"/>
          <w:lang w:val="mn-MN"/>
        </w:rPr>
        <w:t>гаар ......сарын ...</w:t>
      </w:r>
      <w:r w:rsidR="00FE6C76" w:rsidRPr="00B63E2E">
        <w:rPr>
          <w:rFonts w:ascii="Arial" w:hAnsi="Arial" w:cs="Arial"/>
          <w:sz w:val="24"/>
          <w:szCs w:val="24"/>
          <w:lang w:val="mn-MN"/>
        </w:rPr>
        <w:t xml:space="preserve">....-ны өдрийн </w:t>
      </w:r>
      <w:r w:rsidRPr="00B63E2E">
        <w:rPr>
          <w:rFonts w:ascii="Arial" w:hAnsi="Arial" w:cs="Arial"/>
          <w:sz w:val="24"/>
          <w:szCs w:val="24"/>
          <w:lang w:val="mn-MN"/>
        </w:rPr>
        <w:t>.............</w:t>
      </w:r>
      <w:r w:rsidR="00FE6C76" w:rsidRPr="00B63E2E">
        <w:rPr>
          <w:rFonts w:ascii="Arial" w:hAnsi="Arial" w:cs="Arial"/>
          <w:sz w:val="24"/>
          <w:szCs w:val="24"/>
          <w:lang w:val="mn-MN"/>
        </w:rPr>
        <w:t xml:space="preserve"> </w:t>
      </w:r>
      <w:r w:rsidRPr="00B63E2E">
        <w:rPr>
          <w:rFonts w:ascii="Arial" w:hAnsi="Arial" w:cs="Arial"/>
          <w:sz w:val="24"/>
          <w:szCs w:val="24"/>
          <w:lang w:val="mn-MN"/>
        </w:rPr>
        <w:t>тоот тушаалын хавсралт</w:t>
      </w:r>
    </w:p>
    <w:p w:rsidR="008F0D0B" w:rsidRPr="00B63E2E" w:rsidRDefault="008F0D0B" w:rsidP="00765C68">
      <w:pPr>
        <w:jc w:val="center"/>
        <w:rPr>
          <w:rFonts w:ascii="Arial" w:eastAsia="Calibri" w:hAnsi="Arial" w:cs="Arial"/>
          <w:sz w:val="24"/>
          <w:szCs w:val="24"/>
          <w:lang w:val="mn-MN"/>
        </w:rPr>
      </w:pPr>
      <w:r w:rsidRPr="00B63E2E">
        <w:rPr>
          <w:rFonts w:ascii="Arial" w:eastAsia="Calibri" w:hAnsi="Arial" w:cs="Arial"/>
          <w:sz w:val="24"/>
          <w:szCs w:val="24"/>
          <w:lang w:val="mn-MN"/>
        </w:rPr>
        <w:t>СЭТГЭЛ ЗҮЙН ЗӨВЛӨГӨӨ ҮЗҮҮЛЭХ ЖУРАМ</w:t>
      </w:r>
    </w:p>
    <w:p w:rsidR="00404FA9" w:rsidRPr="00B63E2E" w:rsidRDefault="00404FA9" w:rsidP="00765C68">
      <w:pPr>
        <w:jc w:val="center"/>
        <w:rPr>
          <w:rFonts w:ascii="Arial" w:hAnsi="Arial" w:cs="Arial"/>
          <w:bCs/>
          <w:sz w:val="24"/>
          <w:szCs w:val="24"/>
          <w:lang w:val="mn-MN"/>
        </w:rPr>
      </w:pPr>
      <w:r w:rsidRPr="00B63E2E">
        <w:rPr>
          <w:rStyle w:val="Strong"/>
          <w:rFonts w:ascii="Arial" w:hAnsi="Arial" w:cs="Arial"/>
          <w:b w:val="0"/>
          <w:sz w:val="24"/>
          <w:szCs w:val="24"/>
          <w:lang w:val="mn-MN"/>
        </w:rPr>
        <w:t>Нэг.Ерөнхий зүйл</w:t>
      </w:r>
    </w:p>
    <w:p w:rsidR="00404FA9" w:rsidRPr="00B63E2E" w:rsidRDefault="002C5D08" w:rsidP="00765C68">
      <w:pPr>
        <w:spacing w:after="120"/>
        <w:ind w:firstLine="720"/>
        <w:jc w:val="both"/>
        <w:rPr>
          <w:rFonts w:ascii="Arial" w:hAnsi="Arial" w:cs="Arial"/>
          <w:sz w:val="24"/>
          <w:szCs w:val="24"/>
          <w:lang w:val="mn-MN"/>
        </w:rPr>
      </w:pPr>
      <w:r w:rsidRPr="00B63E2E">
        <w:rPr>
          <w:rFonts w:ascii="Arial" w:hAnsi="Arial" w:cs="Arial"/>
          <w:sz w:val="24"/>
          <w:szCs w:val="24"/>
          <w:lang w:val="mn-MN"/>
        </w:rPr>
        <w:t>1.1.</w:t>
      </w:r>
      <w:r w:rsidR="0025762F" w:rsidRPr="00B63E2E">
        <w:rPr>
          <w:rFonts w:ascii="Arial" w:hAnsi="Arial" w:cs="Arial"/>
          <w:sz w:val="24"/>
          <w:szCs w:val="24"/>
          <w:lang w:val="mn-MN"/>
        </w:rPr>
        <w:t xml:space="preserve"> </w:t>
      </w:r>
      <w:r w:rsidRPr="00B63E2E">
        <w:rPr>
          <w:rFonts w:ascii="Arial" w:hAnsi="Arial" w:cs="Arial"/>
          <w:sz w:val="24"/>
          <w:szCs w:val="24"/>
          <w:lang w:val="mn-MN"/>
        </w:rPr>
        <w:t>Энэхүү журмаар г</w:t>
      </w:r>
      <w:r w:rsidR="00404FA9" w:rsidRPr="00B63E2E">
        <w:rPr>
          <w:rFonts w:ascii="Arial" w:hAnsi="Arial" w:cs="Arial"/>
          <w:sz w:val="24"/>
          <w:szCs w:val="24"/>
          <w:lang w:val="mn-MN"/>
        </w:rPr>
        <w:t>эр бүлийн хүчирхийлэлд өртсөн</w:t>
      </w:r>
      <w:r w:rsidRPr="00B63E2E">
        <w:rPr>
          <w:rFonts w:ascii="Arial" w:hAnsi="Arial" w:cs="Arial"/>
          <w:sz w:val="24"/>
          <w:szCs w:val="24"/>
          <w:lang w:val="mn-MN"/>
        </w:rPr>
        <w:t xml:space="preserve"> хохирогч, </w:t>
      </w:r>
      <w:r w:rsidR="00404FA9" w:rsidRPr="00B63E2E">
        <w:rPr>
          <w:rFonts w:ascii="Arial" w:hAnsi="Arial" w:cs="Arial"/>
          <w:sz w:val="24"/>
          <w:szCs w:val="24"/>
          <w:lang w:val="mn-MN"/>
        </w:rPr>
        <w:t xml:space="preserve">болзошгүй хүчирхийлэлд өртөх магадлалтай </w:t>
      </w:r>
      <w:r w:rsidR="00A33F34">
        <w:rPr>
          <w:rFonts w:ascii="Arial" w:hAnsi="Arial" w:cs="Arial"/>
          <w:sz w:val="24"/>
          <w:szCs w:val="24"/>
          <w:lang w:val="mn-MN"/>
        </w:rPr>
        <w:t>хохирогч</w:t>
      </w:r>
      <w:r w:rsidR="00404FA9" w:rsidRPr="00B63E2E">
        <w:rPr>
          <w:rFonts w:ascii="Arial" w:hAnsi="Arial" w:cs="Arial"/>
          <w:sz w:val="24"/>
          <w:szCs w:val="24"/>
          <w:lang w:val="mn-MN"/>
        </w:rPr>
        <w:t xml:space="preserve"> /цаашид “</w:t>
      </w:r>
      <w:r w:rsidR="00AF723A">
        <w:rPr>
          <w:rFonts w:ascii="Arial" w:hAnsi="Arial" w:cs="Arial"/>
          <w:sz w:val="24"/>
          <w:szCs w:val="24"/>
          <w:lang w:val="mn-MN"/>
        </w:rPr>
        <w:t>хохирог</w:t>
      </w:r>
      <w:r w:rsidR="002A27B5" w:rsidRPr="00B63E2E">
        <w:rPr>
          <w:rFonts w:ascii="Arial" w:hAnsi="Arial" w:cs="Arial"/>
          <w:sz w:val="24"/>
          <w:szCs w:val="24"/>
          <w:lang w:val="mn-MN"/>
        </w:rPr>
        <w:t>ч</w:t>
      </w:r>
      <w:r w:rsidR="00404FA9" w:rsidRPr="00B63E2E">
        <w:rPr>
          <w:rFonts w:ascii="Arial" w:hAnsi="Arial" w:cs="Arial"/>
          <w:sz w:val="24"/>
          <w:szCs w:val="24"/>
          <w:lang w:val="mn-MN"/>
        </w:rPr>
        <w:t xml:space="preserve">” гэх/-д </w:t>
      </w:r>
      <w:r w:rsidR="005B5293" w:rsidRPr="00B63E2E">
        <w:rPr>
          <w:rFonts w:ascii="Arial" w:hAnsi="Arial" w:cs="Arial"/>
          <w:sz w:val="24"/>
          <w:szCs w:val="24"/>
          <w:lang w:val="mn-MN"/>
        </w:rPr>
        <w:t>сэтгэл зүйн зөвлөгөө</w:t>
      </w:r>
      <w:r w:rsidRPr="00B63E2E">
        <w:rPr>
          <w:rFonts w:ascii="Arial" w:hAnsi="Arial" w:cs="Arial"/>
          <w:sz w:val="24"/>
          <w:szCs w:val="24"/>
          <w:lang w:val="mn-MN"/>
        </w:rPr>
        <w:t xml:space="preserve"> өгөх</w:t>
      </w:r>
      <w:r w:rsidR="005B5293" w:rsidRPr="00B63E2E">
        <w:rPr>
          <w:rFonts w:ascii="Arial" w:hAnsi="Arial" w:cs="Arial"/>
          <w:sz w:val="24"/>
          <w:szCs w:val="24"/>
          <w:lang w:val="mn-MN"/>
        </w:rPr>
        <w:t xml:space="preserve"> үйлчилгээг үзүүлнэ</w:t>
      </w:r>
      <w:r w:rsidR="00404FA9" w:rsidRPr="00B63E2E">
        <w:rPr>
          <w:rFonts w:ascii="Arial" w:hAnsi="Arial" w:cs="Arial"/>
          <w:sz w:val="24"/>
          <w:szCs w:val="24"/>
          <w:lang w:val="mn-MN"/>
        </w:rPr>
        <w:t>.</w:t>
      </w:r>
    </w:p>
    <w:p w:rsidR="00404FA9" w:rsidRPr="00B63E2E" w:rsidRDefault="00404FA9" w:rsidP="00765C68">
      <w:pPr>
        <w:spacing w:after="120"/>
        <w:ind w:firstLine="720"/>
        <w:jc w:val="both"/>
        <w:rPr>
          <w:rFonts w:ascii="Arial" w:hAnsi="Arial" w:cs="Arial"/>
          <w:sz w:val="24"/>
          <w:szCs w:val="24"/>
          <w:lang w:val="mn-MN"/>
        </w:rPr>
      </w:pPr>
      <w:r w:rsidRPr="00B63E2E">
        <w:rPr>
          <w:rFonts w:ascii="Arial" w:hAnsi="Arial" w:cs="Arial"/>
          <w:sz w:val="24"/>
          <w:szCs w:val="24"/>
          <w:lang w:val="mn-MN"/>
        </w:rPr>
        <w:t>1.2.</w:t>
      </w:r>
      <w:r w:rsidR="0025762F" w:rsidRPr="00B63E2E">
        <w:rPr>
          <w:rFonts w:ascii="Arial" w:hAnsi="Arial" w:cs="Arial"/>
          <w:sz w:val="24"/>
          <w:szCs w:val="24"/>
          <w:lang w:val="mn-MN"/>
        </w:rPr>
        <w:t xml:space="preserve"> </w:t>
      </w:r>
      <w:r w:rsidR="005B5293" w:rsidRPr="00B63E2E">
        <w:rPr>
          <w:rFonts w:ascii="Arial" w:hAnsi="Arial" w:cs="Arial"/>
          <w:sz w:val="24"/>
          <w:szCs w:val="24"/>
          <w:lang w:val="mn-MN"/>
        </w:rPr>
        <w:t>Сэтгэл зүйн</w:t>
      </w:r>
      <w:r w:rsidRPr="00B63E2E">
        <w:rPr>
          <w:rFonts w:ascii="Arial" w:hAnsi="Arial" w:cs="Arial"/>
          <w:sz w:val="24"/>
          <w:szCs w:val="24"/>
          <w:lang w:val="mn-MN"/>
        </w:rPr>
        <w:t xml:space="preserve"> </w:t>
      </w:r>
      <w:r w:rsidR="00960EBD" w:rsidRPr="00B63E2E">
        <w:rPr>
          <w:rFonts w:ascii="Arial" w:hAnsi="Arial" w:cs="Arial"/>
          <w:sz w:val="24"/>
          <w:szCs w:val="24"/>
          <w:lang w:val="mn-MN"/>
        </w:rPr>
        <w:t xml:space="preserve">зөвлөгөө </w:t>
      </w:r>
      <w:r w:rsidRPr="00B63E2E">
        <w:rPr>
          <w:rFonts w:ascii="Arial" w:hAnsi="Arial" w:cs="Arial"/>
          <w:sz w:val="24"/>
          <w:szCs w:val="24"/>
          <w:lang w:val="mn-MN"/>
        </w:rPr>
        <w:t>үзүүлэх үйл ажиллагаанд Гэр бүлийн хүчирхийлэлтэй тэмцэх тухай хууль, Эрүүл мэндийн хууль, Хүүхэд хамгааллын тухай хууль, Хүүхдийн эрхийн тухай хууль, Хувь хүний нууцын тухай хууль, Төсвийн тухай хууль болон энэхүү журмыг баримтална.</w:t>
      </w:r>
    </w:p>
    <w:p w:rsidR="00404FA9" w:rsidRPr="00B63E2E" w:rsidRDefault="00404FA9" w:rsidP="00765C68">
      <w:pPr>
        <w:spacing w:after="120"/>
        <w:ind w:firstLine="720"/>
        <w:jc w:val="both"/>
        <w:rPr>
          <w:rFonts w:ascii="Arial" w:hAnsi="Arial" w:cs="Arial"/>
          <w:sz w:val="24"/>
          <w:szCs w:val="24"/>
          <w:lang w:val="mn-MN"/>
        </w:rPr>
      </w:pPr>
      <w:r w:rsidRPr="00B63E2E">
        <w:rPr>
          <w:rFonts w:ascii="Arial" w:hAnsi="Arial" w:cs="Arial"/>
          <w:sz w:val="24"/>
          <w:szCs w:val="24"/>
          <w:lang w:val="mn-MN"/>
        </w:rPr>
        <w:t>1.3.</w:t>
      </w:r>
      <w:r w:rsidR="0025762F" w:rsidRPr="00B63E2E">
        <w:rPr>
          <w:rFonts w:ascii="Arial" w:hAnsi="Arial" w:cs="Arial"/>
          <w:sz w:val="24"/>
          <w:szCs w:val="24"/>
          <w:lang w:val="mn-MN"/>
        </w:rPr>
        <w:t xml:space="preserve"> </w:t>
      </w:r>
      <w:r w:rsidR="005B5293" w:rsidRPr="00B63E2E">
        <w:rPr>
          <w:rFonts w:ascii="Arial" w:hAnsi="Arial" w:cs="Arial"/>
          <w:sz w:val="24"/>
          <w:szCs w:val="24"/>
          <w:lang w:val="mn-MN"/>
        </w:rPr>
        <w:t>Сэтгэл зүйн зөвлөгөө</w:t>
      </w:r>
      <w:r w:rsidR="006452EF" w:rsidRPr="00B63E2E">
        <w:rPr>
          <w:rFonts w:ascii="Arial" w:hAnsi="Arial" w:cs="Arial"/>
          <w:sz w:val="24"/>
          <w:szCs w:val="24"/>
          <w:lang w:val="mn-MN"/>
        </w:rPr>
        <w:t xml:space="preserve"> үзүүлэх</w:t>
      </w:r>
      <w:r w:rsidR="005B5293" w:rsidRPr="00B63E2E">
        <w:rPr>
          <w:rFonts w:ascii="Arial" w:hAnsi="Arial" w:cs="Arial"/>
          <w:sz w:val="24"/>
          <w:szCs w:val="24"/>
          <w:lang w:val="mn-MN"/>
        </w:rPr>
        <w:t xml:space="preserve"> үйлчилгээ </w:t>
      </w:r>
      <w:r w:rsidRPr="00B63E2E">
        <w:rPr>
          <w:rFonts w:ascii="Arial" w:hAnsi="Arial" w:cs="Arial"/>
          <w:sz w:val="24"/>
          <w:szCs w:val="24"/>
          <w:lang w:val="mn-MN"/>
        </w:rPr>
        <w:t>нь үйл ажиллагаандаа дараах зарчмыг баримтална:</w:t>
      </w:r>
    </w:p>
    <w:p w:rsidR="00404FA9" w:rsidRPr="00B63E2E" w:rsidRDefault="00404FA9" w:rsidP="00765C68">
      <w:pPr>
        <w:spacing w:after="120"/>
        <w:ind w:left="1440"/>
        <w:jc w:val="both"/>
        <w:rPr>
          <w:rFonts w:ascii="Arial" w:hAnsi="Arial" w:cs="Arial"/>
          <w:sz w:val="24"/>
          <w:szCs w:val="24"/>
          <w:lang w:val="mn-MN"/>
        </w:rPr>
      </w:pPr>
      <w:r w:rsidRPr="00B63E2E">
        <w:rPr>
          <w:rFonts w:ascii="Arial" w:hAnsi="Arial" w:cs="Arial"/>
          <w:sz w:val="24"/>
          <w:szCs w:val="24"/>
          <w:lang w:val="mn-MN"/>
        </w:rPr>
        <w:t>1.3.1.</w:t>
      </w:r>
      <w:r w:rsidR="009371A2" w:rsidRPr="00B63E2E">
        <w:rPr>
          <w:rFonts w:ascii="Arial" w:hAnsi="Arial" w:cs="Arial"/>
          <w:sz w:val="24"/>
          <w:szCs w:val="24"/>
          <w:lang w:val="mn-MN"/>
        </w:rPr>
        <w:t xml:space="preserve"> </w:t>
      </w:r>
      <w:r w:rsidR="0061133B" w:rsidRPr="00B63E2E">
        <w:rPr>
          <w:rFonts w:ascii="Arial" w:hAnsi="Arial" w:cs="Arial"/>
          <w:sz w:val="24"/>
          <w:szCs w:val="24"/>
          <w:lang w:val="mn-MN"/>
        </w:rPr>
        <w:t>хүний нэр төр, эрхэм чанар, эрх, эрх чөлөөг хүндэтгэн хувь хүний нууцыг чандлан хадгалах;</w:t>
      </w:r>
    </w:p>
    <w:p w:rsidR="009371A2" w:rsidRPr="00B63E2E" w:rsidRDefault="0061133B" w:rsidP="00765C68">
      <w:pPr>
        <w:spacing w:after="120"/>
        <w:ind w:left="1440"/>
        <w:jc w:val="both"/>
        <w:rPr>
          <w:rFonts w:ascii="Arial" w:hAnsi="Arial" w:cs="Arial"/>
          <w:sz w:val="24"/>
          <w:szCs w:val="24"/>
          <w:lang w:val="mn-MN"/>
        </w:rPr>
      </w:pPr>
      <w:r w:rsidRPr="00B63E2E">
        <w:rPr>
          <w:rFonts w:ascii="Arial" w:hAnsi="Arial" w:cs="Arial"/>
          <w:sz w:val="24"/>
          <w:szCs w:val="24"/>
          <w:lang w:val="mn-MN"/>
        </w:rPr>
        <w:t>1.3.2.</w:t>
      </w:r>
      <w:r w:rsidRPr="00B63E2E">
        <w:rPr>
          <w:rStyle w:val="Strong"/>
          <w:rFonts w:ascii="Arial" w:hAnsi="Arial" w:cs="Arial"/>
          <w:b w:val="0"/>
          <w:sz w:val="24"/>
          <w:szCs w:val="24"/>
          <w:lang w:val="mn-MN"/>
        </w:rPr>
        <w:t xml:space="preserve"> </w:t>
      </w:r>
      <w:r w:rsidR="00A33F34">
        <w:rPr>
          <w:rStyle w:val="Strong"/>
          <w:rFonts w:ascii="Arial" w:hAnsi="Arial" w:cs="Arial"/>
          <w:b w:val="0"/>
          <w:sz w:val="24"/>
          <w:szCs w:val="24"/>
          <w:lang w:val="mn-MN"/>
        </w:rPr>
        <w:t>хохирогч</w:t>
      </w:r>
      <w:r w:rsidRPr="00B63E2E">
        <w:rPr>
          <w:rStyle w:val="Strong"/>
          <w:rFonts w:ascii="Arial" w:hAnsi="Arial" w:cs="Arial"/>
          <w:b w:val="0"/>
          <w:sz w:val="24"/>
          <w:szCs w:val="24"/>
          <w:lang w:val="mn-MN"/>
        </w:rPr>
        <w:t xml:space="preserve"> сэтгэл зүйн үйлчилгээнд сайн дураараа оролцох</w:t>
      </w:r>
    </w:p>
    <w:p w:rsidR="00404FA9" w:rsidRPr="00B63E2E" w:rsidRDefault="0061133B" w:rsidP="00765C68">
      <w:pPr>
        <w:spacing w:after="120"/>
        <w:ind w:left="1440"/>
        <w:jc w:val="both"/>
        <w:rPr>
          <w:rFonts w:ascii="Arial" w:hAnsi="Arial" w:cs="Arial"/>
          <w:sz w:val="24"/>
          <w:szCs w:val="24"/>
          <w:lang w:val="mn-MN"/>
        </w:rPr>
      </w:pPr>
      <w:r w:rsidRPr="00B63E2E">
        <w:rPr>
          <w:rFonts w:ascii="Arial" w:hAnsi="Arial" w:cs="Arial"/>
          <w:sz w:val="24"/>
          <w:szCs w:val="24"/>
          <w:lang w:val="mn-MN"/>
        </w:rPr>
        <w:t xml:space="preserve">1.3.3. </w:t>
      </w:r>
      <w:r w:rsidR="00A33F34">
        <w:rPr>
          <w:rFonts w:ascii="Arial" w:hAnsi="Arial" w:cs="Arial"/>
          <w:sz w:val="24"/>
          <w:szCs w:val="24"/>
          <w:lang w:val="mn-MN"/>
        </w:rPr>
        <w:t>хохирогч</w:t>
      </w:r>
      <w:r w:rsidRPr="00B63E2E">
        <w:rPr>
          <w:rFonts w:ascii="Arial" w:hAnsi="Arial" w:cs="Arial"/>
          <w:sz w:val="24"/>
          <w:szCs w:val="24"/>
          <w:lang w:val="mn-MN"/>
        </w:rPr>
        <w:t>ийг нутаг дэвсгэрийн харьяалал харгалзахгүйгээр үйлчлэх;</w:t>
      </w:r>
    </w:p>
    <w:p w:rsidR="009371A2" w:rsidRPr="00B63E2E" w:rsidRDefault="0061133B" w:rsidP="00765C68">
      <w:pPr>
        <w:spacing w:after="120"/>
        <w:ind w:left="1440"/>
        <w:jc w:val="both"/>
        <w:rPr>
          <w:rStyle w:val="Strong"/>
          <w:rFonts w:ascii="Arial" w:hAnsi="Arial" w:cs="Arial"/>
          <w:b w:val="0"/>
          <w:sz w:val="24"/>
          <w:szCs w:val="24"/>
          <w:lang w:val="mn-MN"/>
        </w:rPr>
      </w:pPr>
      <w:r w:rsidRPr="00B63E2E">
        <w:rPr>
          <w:rFonts w:ascii="Arial" w:hAnsi="Arial" w:cs="Arial"/>
          <w:sz w:val="24"/>
          <w:szCs w:val="24"/>
          <w:lang w:val="mn-MN"/>
        </w:rPr>
        <w:t xml:space="preserve">1.3.4. үйлчилгээг </w:t>
      </w:r>
      <w:r w:rsidR="00A33F34">
        <w:rPr>
          <w:rFonts w:ascii="Arial" w:hAnsi="Arial" w:cs="Arial"/>
          <w:sz w:val="24"/>
          <w:szCs w:val="24"/>
          <w:lang w:val="mn-MN"/>
        </w:rPr>
        <w:t>хохирогч</w:t>
      </w:r>
      <w:r w:rsidRPr="00B63E2E">
        <w:rPr>
          <w:rFonts w:ascii="Arial" w:hAnsi="Arial" w:cs="Arial"/>
          <w:sz w:val="24"/>
          <w:szCs w:val="24"/>
          <w:lang w:val="mn-MN"/>
        </w:rPr>
        <w:t>ийн эрэлт хэрэгцээнд нийцүүлэн  шуурхай, хүртээмжтэй хүргэх;</w:t>
      </w:r>
      <w:r w:rsidRPr="00B63E2E">
        <w:rPr>
          <w:rStyle w:val="Strong"/>
          <w:rFonts w:ascii="Arial" w:hAnsi="Arial" w:cs="Arial"/>
          <w:b w:val="0"/>
          <w:sz w:val="24"/>
          <w:szCs w:val="24"/>
          <w:lang w:val="mn-MN"/>
        </w:rPr>
        <w:t xml:space="preserve"> </w:t>
      </w:r>
    </w:p>
    <w:p w:rsidR="00404FA9" w:rsidRPr="00B63E2E" w:rsidRDefault="0061133B" w:rsidP="00765C68">
      <w:pPr>
        <w:spacing w:after="120"/>
        <w:ind w:left="720" w:firstLine="720"/>
        <w:jc w:val="both"/>
        <w:rPr>
          <w:rFonts w:ascii="Arial" w:hAnsi="Arial" w:cs="Arial"/>
          <w:sz w:val="24"/>
          <w:szCs w:val="24"/>
          <w:lang w:val="mn-MN"/>
        </w:rPr>
      </w:pPr>
      <w:r w:rsidRPr="00B63E2E">
        <w:rPr>
          <w:rFonts w:ascii="Arial" w:hAnsi="Arial" w:cs="Arial"/>
          <w:sz w:val="24"/>
          <w:szCs w:val="24"/>
          <w:lang w:val="mn-MN"/>
        </w:rPr>
        <w:t xml:space="preserve">1.3.5. мэргэжлийн сэтгэл зүйч ажиллуулах.  </w:t>
      </w:r>
    </w:p>
    <w:p w:rsidR="00C95CDC" w:rsidRPr="00B63E2E" w:rsidRDefault="0025762F" w:rsidP="00765C68">
      <w:pPr>
        <w:spacing w:after="120"/>
        <w:ind w:firstLine="720"/>
        <w:jc w:val="both"/>
        <w:rPr>
          <w:rStyle w:val="Strong"/>
          <w:rFonts w:ascii="Arial" w:hAnsi="Arial" w:cs="Arial"/>
          <w:b w:val="0"/>
          <w:sz w:val="24"/>
          <w:szCs w:val="24"/>
          <w:lang w:val="mn-MN"/>
        </w:rPr>
      </w:pPr>
      <w:r w:rsidRPr="00B63E2E">
        <w:rPr>
          <w:rStyle w:val="Strong"/>
          <w:rFonts w:ascii="Arial" w:hAnsi="Arial" w:cs="Arial"/>
          <w:b w:val="0"/>
          <w:sz w:val="24"/>
          <w:szCs w:val="24"/>
          <w:lang w:val="mn-MN"/>
        </w:rPr>
        <w:t>1</w:t>
      </w:r>
      <w:r w:rsidR="00C95CDC" w:rsidRPr="00B63E2E">
        <w:rPr>
          <w:rStyle w:val="Strong"/>
          <w:rFonts w:ascii="Arial" w:hAnsi="Arial" w:cs="Arial"/>
          <w:b w:val="0"/>
          <w:sz w:val="24"/>
          <w:szCs w:val="24"/>
          <w:lang w:val="mn-MN"/>
        </w:rPr>
        <w:t>.</w:t>
      </w:r>
      <w:r w:rsidRPr="00B63E2E">
        <w:rPr>
          <w:rStyle w:val="Strong"/>
          <w:rFonts w:ascii="Arial" w:hAnsi="Arial" w:cs="Arial"/>
          <w:b w:val="0"/>
          <w:sz w:val="24"/>
          <w:szCs w:val="24"/>
          <w:lang w:val="mn-MN"/>
        </w:rPr>
        <w:t>4</w:t>
      </w:r>
      <w:r w:rsidR="00C95CDC" w:rsidRPr="00B63E2E">
        <w:rPr>
          <w:rStyle w:val="Strong"/>
          <w:rFonts w:ascii="Arial" w:hAnsi="Arial" w:cs="Arial"/>
          <w:b w:val="0"/>
          <w:sz w:val="24"/>
          <w:szCs w:val="24"/>
          <w:lang w:val="mn-MN"/>
        </w:rPr>
        <w:t>.</w:t>
      </w:r>
      <w:r w:rsidRPr="00B63E2E">
        <w:rPr>
          <w:rStyle w:val="Strong"/>
          <w:rFonts w:ascii="Arial" w:hAnsi="Arial" w:cs="Arial"/>
          <w:b w:val="0"/>
          <w:sz w:val="24"/>
          <w:szCs w:val="24"/>
          <w:lang w:val="mn-MN"/>
        </w:rPr>
        <w:t xml:space="preserve"> </w:t>
      </w:r>
      <w:r w:rsidR="00C95CDC" w:rsidRPr="00B63E2E">
        <w:rPr>
          <w:rStyle w:val="Strong"/>
          <w:rFonts w:ascii="Arial" w:hAnsi="Arial" w:cs="Arial"/>
          <w:b w:val="0"/>
          <w:sz w:val="24"/>
          <w:szCs w:val="24"/>
          <w:lang w:val="mn-MN"/>
        </w:rPr>
        <w:t xml:space="preserve">Сэтгэл зүйн зөвлөгөөний үйлчилгээ үзүүлэх байр, өрөө нь </w:t>
      </w:r>
      <w:r w:rsidR="00A33F34">
        <w:rPr>
          <w:rStyle w:val="Strong"/>
          <w:rFonts w:ascii="Arial" w:hAnsi="Arial" w:cs="Arial"/>
          <w:b w:val="0"/>
          <w:sz w:val="24"/>
          <w:szCs w:val="24"/>
          <w:lang w:val="mn-MN"/>
        </w:rPr>
        <w:t>хохирогч</w:t>
      </w:r>
      <w:r w:rsidR="00C95CDC" w:rsidRPr="00B63E2E">
        <w:rPr>
          <w:rStyle w:val="Strong"/>
          <w:rFonts w:ascii="Arial" w:hAnsi="Arial" w:cs="Arial"/>
          <w:b w:val="0"/>
          <w:sz w:val="24"/>
          <w:szCs w:val="24"/>
          <w:lang w:val="mn-MN"/>
        </w:rPr>
        <w:t>ийн сэтгэл зүйн болон бусад аюулгүй байдал, эрүүл ахуйд нийцсэн байр, техник, тоног төхөөрөмжөөр хангагдсан байна.</w:t>
      </w:r>
    </w:p>
    <w:p w:rsidR="005B5293" w:rsidRPr="00B63E2E" w:rsidRDefault="0025762F" w:rsidP="00765C68">
      <w:pPr>
        <w:spacing w:after="120"/>
        <w:ind w:firstLine="720"/>
        <w:jc w:val="both"/>
        <w:rPr>
          <w:rFonts w:ascii="Arial" w:hAnsi="Arial" w:cs="Arial"/>
          <w:sz w:val="24"/>
          <w:szCs w:val="24"/>
          <w:lang w:val="mn-MN"/>
        </w:rPr>
      </w:pPr>
      <w:r w:rsidRPr="00B63E2E">
        <w:rPr>
          <w:rStyle w:val="Strong"/>
          <w:rFonts w:ascii="Arial" w:hAnsi="Arial" w:cs="Arial"/>
          <w:b w:val="0"/>
          <w:sz w:val="24"/>
          <w:szCs w:val="24"/>
          <w:lang w:val="mn-MN"/>
        </w:rPr>
        <w:t>1</w:t>
      </w:r>
      <w:r w:rsidR="00C95CDC" w:rsidRPr="00B63E2E">
        <w:rPr>
          <w:rStyle w:val="Strong"/>
          <w:rFonts w:ascii="Arial" w:hAnsi="Arial" w:cs="Arial"/>
          <w:b w:val="0"/>
          <w:sz w:val="24"/>
          <w:szCs w:val="24"/>
          <w:lang w:val="mn-MN"/>
        </w:rPr>
        <w:t>.</w:t>
      </w:r>
      <w:r w:rsidRPr="00B63E2E">
        <w:rPr>
          <w:rStyle w:val="Strong"/>
          <w:rFonts w:ascii="Arial" w:hAnsi="Arial" w:cs="Arial"/>
          <w:b w:val="0"/>
          <w:sz w:val="24"/>
          <w:szCs w:val="24"/>
          <w:lang w:val="mn-MN"/>
        </w:rPr>
        <w:t>5</w:t>
      </w:r>
      <w:r w:rsidR="00C95CDC" w:rsidRPr="00B63E2E">
        <w:rPr>
          <w:rStyle w:val="Strong"/>
          <w:rFonts w:ascii="Arial" w:hAnsi="Arial" w:cs="Arial"/>
          <w:b w:val="0"/>
          <w:sz w:val="24"/>
          <w:szCs w:val="24"/>
          <w:lang w:val="mn-MN"/>
        </w:rPr>
        <w:t>.</w:t>
      </w:r>
      <w:r w:rsidRPr="00B63E2E">
        <w:rPr>
          <w:rStyle w:val="Strong"/>
          <w:rFonts w:ascii="Arial" w:hAnsi="Arial" w:cs="Arial"/>
          <w:b w:val="0"/>
          <w:sz w:val="24"/>
          <w:szCs w:val="24"/>
          <w:lang w:val="mn-MN"/>
        </w:rPr>
        <w:t xml:space="preserve"> </w:t>
      </w:r>
      <w:r w:rsidR="00A33F34">
        <w:rPr>
          <w:rStyle w:val="Strong"/>
          <w:rFonts w:ascii="Arial" w:hAnsi="Arial" w:cs="Arial"/>
          <w:b w:val="0"/>
          <w:sz w:val="24"/>
          <w:szCs w:val="24"/>
          <w:lang w:val="mn-MN"/>
        </w:rPr>
        <w:t>Хохирогч</w:t>
      </w:r>
      <w:r w:rsidR="00C95CDC" w:rsidRPr="00B63E2E">
        <w:rPr>
          <w:rStyle w:val="Strong"/>
          <w:rFonts w:ascii="Arial" w:hAnsi="Arial" w:cs="Arial"/>
          <w:b w:val="0"/>
          <w:sz w:val="24"/>
          <w:szCs w:val="24"/>
          <w:lang w:val="mn-MN"/>
        </w:rPr>
        <w:t xml:space="preserve">ийн мэдээллийн санг чандлан хадгалах техник, тоног төхөөрөмжтэй байна. </w:t>
      </w:r>
    </w:p>
    <w:p w:rsidR="004D40BD" w:rsidRPr="00B63E2E" w:rsidRDefault="00404FA9" w:rsidP="004D40BD">
      <w:pPr>
        <w:spacing w:before="240" w:after="0"/>
        <w:ind w:firstLine="720"/>
        <w:jc w:val="center"/>
        <w:rPr>
          <w:rFonts w:ascii="Arial" w:hAnsi="Arial" w:cs="Arial"/>
          <w:sz w:val="24"/>
          <w:szCs w:val="24"/>
          <w:lang w:val="mn-MN"/>
        </w:rPr>
      </w:pPr>
      <w:r w:rsidRPr="00B63E2E">
        <w:rPr>
          <w:rFonts w:ascii="Arial" w:hAnsi="Arial" w:cs="Arial"/>
          <w:sz w:val="24"/>
          <w:szCs w:val="24"/>
          <w:lang w:val="mn-MN"/>
        </w:rPr>
        <w:t>Хоёр.</w:t>
      </w:r>
      <w:r w:rsidR="00C95CDC" w:rsidRPr="00B63E2E">
        <w:rPr>
          <w:rFonts w:ascii="Arial" w:hAnsi="Arial" w:cs="Arial"/>
          <w:sz w:val="24"/>
          <w:szCs w:val="24"/>
          <w:lang w:val="mn-MN"/>
        </w:rPr>
        <w:t xml:space="preserve"> Сэтгэл зүйн зөвлөгөө үзүүлэх</w:t>
      </w:r>
      <w:r w:rsidR="009061C2" w:rsidRPr="00B63E2E">
        <w:rPr>
          <w:rFonts w:ascii="Arial" w:hAnsi="Arial" w:cs="Arial"/>
          <w:sz w:val="24"/>
          <w:szCs w:val="24"/>
          <w:lang w:val="mn-MN"/>
        </w:rPr>
        <w:t>эд тавигдах шаардлага</w:t>
      </w:r>
      <w:r w:rsidR="004D40BD" w:rsidRPr="00B63E2E">
        <w:rPr>
          <w:rFonts w:ascii="Arial" w:hAnsi="Arial" w:cs="Arial"/>
          <w:sz w:val="24"/>
          <w:szCs w:val="24"/>
          <w:lang w:val="mn-MN"/>
        </w:rPr>
        <w:t xml:space="preserve">, </w:t>
      </w:r>
    </w:p>
    <w:p w:rsidR="00C95CDC" w:rsidRPr="00B63E2E" w:rsidRDefault="004D40BD" w:rsidP="00765C68">
      <w:pPr>
        <w:spacing w:after="0"/>
        <w:ind w:firstLine="720"/>
        <w:jc w:val="center"/>
        <w:rPr>
          <w:rFonts w:ascii="Arial" w:hAnsi="Arial" w:cs="Arial"/>
          <w:sz w:val="24"/>
          <w:szCs w:val="24"/>
          <w:lang w:val="mn-MN"/>
        </w:rPr>
      </w:pPr>
      <w:r w:rsidRPr="00B63E2E">
        <w:rPr>
          <w:rFonts w:ascii="Arial" w:hAnsi="Arial" w:cs="Arial"/>
          <w:sz w:val="24"/>
          <w:szCs w:val="24"/>
          <w:lang w:val="mn-MN"/>
        </w:rPr>
        <w:t>баримтлах зарчим</w:t>
      </w:r>
    </w:p>
    <w:p w:rsidR="00C95CDC" w:rsidRPr="00B63E2E" w:rsidRDefault="00C95CDC" w:rsidP="00765C68">
      <w:pPr>
        <w:spacing w:after="0"/>
        <w:ind w:firstLine="720"/>
        <w:jc w:val="center"/>
        <w:rPr>
          <w:rFonts w:ascii="Arial" w:hAnsi="Arial" w:cs="Arial"/>
          <w:sz w:val="24"/>
          <w:szCs w:val="24"/>
          <w:lang w:val="mn-MN"/>
        </w:rPr>
      </w:pPr>
    </w:p>
    <w:p w:rsidR="00C95CDC" w:rsidRPr="00B63E2E" w:rsidRDefault="00C95CDC" w:rsidP="00765C68">
      <w:pPr>
        <w:spacing w:after="120"/>
        <w:ind w:firstLine="720"/>
        <w:jc w:val="both"/>
        <w:rPr>
          <w:rStyle w:val="Strong"/>
          <w:rFonts w:ascii="Arial" w:hAnsi="Arial" w:cs="Arial"/>
          <w:b w:val="0"/>
          <w:sz w:val="24"/>
          <w:szCs w:val="24"/>
          <w:lang w:val="mn-MN"/>
        </w:rPr>
      </w:pPr>
      <w:r w:rsidRPr="00B63E2E">
        <w:rPr>
          <w:rFonts w:ascii="Arial" w:hAnsi="Arial" w:cs="Arial"/>
          <w:sz w:val="24"/>
          <w:szCs w:val="24"/>
          <w:lang w:val="mn-MN"/>
        </w:rPr>
        <w:t>2.1.</w:t>
      </w:r>
      <w:r w:rsidR="0025762F" w:rsidRPr="00B63E2E">
        <w:rPr>
          <w:rFonts w:ascii="Arial" w:hAnsi="Arial" w:cs="Arial"/>
          <w:sz w:val="24"/>
          <w:szCs w:val="24"/>
          <w:lang w:val="mn-MN"/>
        </w:rPr>
        <w:t xml:space="preserve"> С</w:t>
      </w:r>
      <w:r w:rsidRPr="00B63E2E">
        <w:rPr>
          <w:rFonts w:ascii="Arial" w:hAnsi="Arial" w:cs="Arial"/>
          <w:sz w:val="24"/>
          <w:szCs w:val="24"/>
          <w:lang w:val="mn-MN"/>
        </w:rPr>
        <w:t xml:space="preserve">этгэл зүйн зөвлөгөө үзүүлэх </w:t>
      </w:r>
      <w:r w:rsidR="0025762F" w:rsidRPr="00B63E2E">
        <w:rPr>
          <w:rFonts w:ascii="Arial" w:hAnsi="Arial" w:cs="Arial"/>
          <w:sz w:val="24"/>
          <w:szCs w:val="24"/>
          <w:lang w:val="mn-MN"/>
        </w:rPr>
        <w:t>с</w:t>
      </w:r>
      <w:r w:rsidRPr="00B63E2E">
        <w:rPr>
          <w:rStyle w:val="Strong"/>
          <w:rFonts w:ascii="Arial" w:hAnsi="Arial" w:cs="Arial"/>
          <w:b w:val="0"/>
          <w:sz w:val="24"/>
          <w:szCs w:val="24"/>
          <w:lang w:val="mn-MN"/>
        </w:rPr>
        <w:t>этгэл зүйч нь клиник сэтгэл зүй, сэтгэл засал, сэтгэл зүйн зөвлөгөө үзүүлэх чиглэлээр нарийн мэргэшсэн байна:</w:t>
      </w:r>
    </w:p>
    <w:p w:rsidR="00AD3712" w:rsidRPr="00B63E2E" w:rsidRDefault="00AD3712" w:rsidP="00765C68">
      <w:pPr>
        <w:spacing w:after="120"/>
        <w:ind w:left="720" w:firstLine="720"/>
        <w:jc w:val="both"/>
        <w:rPr>
          <w:rStyle w:val="Strong"/>
          <w:rFonts w:ascii="Arial" w:hAnsi="Arial" w:cs="Arial"/>
          <w:b w:val="0"/>
          <w:sz w:val="24"/>
          <w:szCs w:val="24"/>
          <w:lang w:val="mn-MN"/>
        </w:rPr>
      </w:pPr>
      <w:r w:rsidRPr="00B63E2E">
        <w:rPr>
          <w:rStyle w:val="Strong"/>
          <w:rFonts w:ascii="Arial" w:hAnsi="Arial" w:cs="Arial"/>
          <w:b w:val="0"/>
          <w:sz w:val="24"/>
          <w:szCs w:val="24"/>
          <w:lang w:val="mn-MN"/>
        </w:rPr>
        <w:lastRenderedPageBreak/>
        <w:t>2</w:t>
      </w:r>
      <w:r w:rsidR="00C95CDC" w:rsidRPr="00B63E2E">
        <w:rPr>
          <w:rStyle w:val="Strong"/>
          <w:rFonts w:ascii="Arial" w:hAnsi="Arial" w:cs="Arial"/>
          <w:b w:val="0"/>
          <w:sz w:val="24"/>
          <w:szCs w:val="24"/>
          <w:lang w:val="mn-MN"/>
        </w:rPr>
        <w:t>.</w:t>
      </w:r>
      <w:r w:rsidRPr="00B63E2E">
        <w:rPr>
          <w:rStyle w:val="Strong"/>
          <w:rFonts w:ascii="Arial" w:hAnsi="Arial" w:cs="Arial"/>
          <w:b w:val="0"/>
          <w:sz w:val="24"/>
          <w:szCs w:val="24"/>
          <w:lang w:val="mn-MN"/>
        </w:rPr>
        <w:t>1</w:t>
      </w:r>
      <w:r w:rsidR="00C95CDC" w:rsidRPr="00B63E2E">
        <w:rPr>
          <w:rStyle w:val="Strong"/>
          <w:rFonts w:ascii="Arial" w:hAnsi="Arial" w:cs="Arial"/>
          <w:b w:val="0"/>
          <w:sz w:val="24"/>
          <w:szCs w:val="24"/>
          <w:lang w:val="mn-MN"/>
        </w:rPr>
        <w:t>.1.</w:t>
      </w:r>
      <w:r w:rsidRPr="00B63E2E">
        <w:rPr>
          <w:rStyle w:val="Strong"/>
          <w:rFonts w:ascii="Arial" w:hAnsi="Arial" w:cs="Arial"/>
          <w:b w:val="0"/>
          <w:sz w:val="24"/>
          <w:szCs w:val="24"/>
          <w:lang w:val="mn-MN"/>
        </w:rPr>
        <w:t xml:space="preserve"> с</w:t>
      </w:r>
      <w:r w:rsidR="00C95CDC" w:rsidRPr="00B63E2E">
        <w:rPr>
          <w:rStyle w:val="Strong"/>
          <w:rFonts w:ascii="Arial" w:hAnsi="Arial" w:cs="Arial"/>
          <w:b w:val="0"/>
          <w:sz w:val="24"/>
          <w:szCs w:val="24"/>
          <w:lang w:val="mn-MN"/>
        </w:rPr>
        <w:t>этгэл зүйч нь</w:t>
      </w:r>
      <w:r w:rsidR="0070401C">
        <w:rPr>
          <w:rStyle w:val="Strong"/>
          <w:rFonts w:ascii="Arial" w:hAnsi="Arial" w:cs="Arial"/>
          <w:b w:val="0"/>
          <w:sz w:val="24"/>
          <w:szCs w:val="24"/>
          <w:lang w:val="mn-MN"/>
        </w:rPr>
        <w:t xml:space="preserve"> баклавр зэргийг сэтгэл судлал мэр</w:t>
      </w:r>
      <w:r w:rsidR="00C95CDC" w:rsidRPr="00B63E2E">
        <w:rPr>
          <w:rStyle w:val="Strong"/>
          <w:rFonts w:ascii="Arial" w:hAnsi="Arial" w:cs="Arial"/>
          <w:b w:val="0"/>
          <w:sz w:val="24"/>
          <w:szCs w:val="24"/>
          <w:lang w:val="mn-MN"/>
        </w:rPr>
        <w:t xml:space="preserve">гэжлээр төгссөн байх бөгөөд тухайн мэргэжлээр магистр ба түүнээс дээш </w:t>
      </w:r>
      <w:r w:rsidR="00C95CDC" w:rsidRPr="00B63E2E">
        <w:rPr>
          <w:rFonts w:ascii="Arial" w:hAnsi="Arial" w:cs="Arial"/>
          <w:sz w:val="24"/>
          <w:szCs w:val="24"/>
          <w:lang w:val="mn-MN"/>
        </w:rPr>
        <w:t>зэр</w:t>
      </w:r>
      <w:r w:rsidRPr="00B63E2E">
        <w:rPr>
          <w:rFonts w:ascii="Arial" w:hAnsi="Arial" w:cs="Arial"/>
          <w:sz w:val="24"/>
          <w:szCs w:val="24"/>
          <w:lang w:val="mn-MN"/>
        </w:rPr>
        <w:t>э</w:t>
      </w:r>
      <w:r w:rsidR="00C95CDC" w:rsidRPr="00B63E2E">
        <w:rPr>
          <w:rFonts w:ascii="Arial" w:hAnsi="Arial" w:cs="Arial"/>
          <w:sz w:val="24"/>
          <w:szCs w:val="24"/>
          <w:lang w:val="mn-MN"/>
        </w:rPr>
        <w:t>г</w:t>
      </w:r>
      <w:r w:rsidRPr="00B63E2E">
        <w:rPr>
          <w:rFonts w:ascii="Arial" w:hAnsi="Arial" w:cs="Arial"/>
          <w:sz w:val="24"/>
          <w:szCs w:val="24"/>
          <w:lang w:val="mn-MN"/>
        </w:rPr>
        <w:t xml:space="preserve">тэй, </w:t>
      </w:r>
      <w:r w:rsidR="0070401C">
        <w:rPr>
          <w:rFonts w:ascii="Arial" w:hAnsi="Arial" w:cs="Arial"/>
          <w:sz w:val="24"/>
          <w:szCs w:val="24"/>
          <w:lang w:val="mn-MN"/>
        </w:rPr>
        <w:t>клиник сэтгэл зүй, эмгэг сэтгэл судлал</w:t>
      </w:r>
      <w:r w:rsidR="00C95CDC" w:rsidRPr="00B63E2E">
        <w:rPr>
          <w:rFonts w:ascii="Arial" w:hAnsi="Arial" w:cs="Arial"/>
          <w:sz w:val="24"/>
          <w:szCs w:val="24"/>
          <w:lang w:val="mn-MN"/>
        </w:rPr>
        <w:t>, сэтгэл зас</w:t>
      </w:r>
      <w:r w:rsidR="0070401C">
        <w:rPr>
          <w:rFonts w:ascii="Arial" w:hAnsi="Arial" w:cs="Arial"/>
          <w:sz w:val="24"/>
          <w:szCs w:val="24"/>
          <w:lang w:val="mn-MN"/>
        </w:rPr>
        <w:t>ал сэтгэл зүй</w:t>
      </w:r>
      <w:r w:rsidR="00C95CDC" w:rsidRPr="00B63E2E">
        <w:rPr>
          <w:rFonts w:ascii="Arial" w:hAnsi="Arial" w:cs="Arial"/>
          <w:sz w:val="24"/>
          <w:szCs w:val="24"/>
          <w:lang w:val="mn-MN"/>
        </w:rPr>
        <w:t>н</w:t>
      </w:r>
      <w:r w:rsidR="0070401C">
        <w:rPr>
          <w:rFonts w:ascii="Arial" w:hAnsi="Arial" w:cs="Arial"/>
          <w:sz w:val="24"/>
          <w:szCs w:val="24"/>
          <w:lang w:val="mn-MN"/>
        </w:rPr>
        <w:t xml:space="preserve"> болон гэр бүлийн асуудлаар зөвлөгөө өгөх чиглэлээр </w:t>
      </w:r>
      <w:r w:rsidRPr="00B63E2E">
        <w:rPr>
          <w:rFonts w:ascii="Arial" w:hAnsi="Arial" w:cs="Arial"/>
          <w:sz w:val="24"/>
          <w:szCs w:val="24"/>
          <w:lang w:val="mn-MN"/>
        </w:rPr>
        <w:t>мэргэшсэн</w:t>
      </w:r>
      <w:r w:rsidR="00C95CDC" w:rsidRPr="00B63E2E">
        <w:rPr>
          <w:rStyle w:val="Strong"/>
          <w:rFonts w:ascii="Arial" w:hAnsi="Arial" w:cs="Arial"/>
          <w:b w:val="0"/>
          <w:sz w:val="24"/>
          <w:szCs w:val="24"/>
          <w:lang w:val="mn-MN"/>
        </w:rPr>
        <w:t xml:space="preserve"> </w:t>
      </w:r>
      <w:r w:rsidRPr="00B63E2E">
        <w:rPr>
          <w:rStyle w:val="Strong"/>
          <w:rFonts w:ascii="Arial" w:hAnsi="Arial" w:cs="Arial"/>
          <w:b w:val="0"/>
          <w:sz w:val="24"/>
          <w:szCs w:val="24"/>
          <w:lang w:val="mn-MN"/>
        </w:rPr>
        <w:t xml:space="preserve"> </w:t>
      </w:r>
      <w:r w:rsidR="00C95CDC" w:rsidRPr="00B63E2E">
        <w:rPr>
          <w:rStyle w:val="Strong"/>
          <w:rFonts w:ascii="Arial" w:hAnsi="Arial" w:cs="Arial"/>
          <w:b w:val="0"/>
          <w:sz w:val="24"/>
          <w:szCs w:val="24"/>
          <w:lang w:val="mn-MN"/>
        </w:rPr>
        <w:t xml:space="preserve">байх,  </w:t>
      </w:r>
    </w:p>
    <w:p w:rsidR="00C95CDC" w:rsidRPr="00B63E2E" w:rsidRDefault="00AD3712" w:rsidP="00765C68">
      <w:pPr>
        <w:spacing w:after="120"/>
        <w:ind w:left="720" w:firstLine="720"/>
        <w:jc w:val="both"/>
        <w:rPr>
          <w:rStyle w:val="Strong"/>
          <w:rFonts w:ascii="Arial" w:hAnsi="Arial" w:cs="Arial"/>
          <w:b w:val="0"/>
          <w:sz w:val="24"/>
          <w:szCs w:val="24"/>
          <w:lang w:val="mn-MN"/>
        </w:rPr>
      </w:pPr>
      <w:r w:rsidRPr="00B63E2E">
        <w:rPr>
          <w:rStyle w:val="Strong"/>
          <w:rFonts w:ascii="Arial" w:hAnsi="Arial" w:cs="Arial"/>
          <w:b w:val="0"/>
          <w:sz w:val="24"/>
          <w:szCs w:val="24"/>
          <w:lang w:val="mn-MN"/>
        </w:rPr>
        <w:t xml:space="preserve">2.1.2. </w:t>
      </w:r>
      <w:r w:rsidR="00C95CDC" w:rsidRPr="00B63E2E">
        <w:rPr>
          <w:rStyle w:val="Strong"/>
          <w:rFonts w:ascii="Arial" w:hAnsi="Arial" w:cs="Arial"/>
          <w:b w:val="0"/>
          <w:sz w:val="24"/>
          <w:szCs w:val="24"/>
          <w:lang w:val="mn-MN"/>
        </w:rPr>
        <w:t xml:space="preserve"> удирдагч багш, нарийн мэргэшсэн сэтгэл зүйчийн удирдлага дор </w:t>
      </w:r>
      <w:r w:rsidRPr="00B63E2E">
        <w:rPr>
          <w:rStyle w:val="Strong"/>
          <w:rFonts w:ascii="Arial" w:hAnsi="Arial" w:cs="Arial"/>
          <w:b w:val="0"/>
          <w:sz w:val="24"/>
          <w:szCs w:val="24"/>
          <w:lang w:val="mn-MN"/>
        </w:rPr>
        <w:t xml:space="preserve">нэгээс дээш жил </w:t>
      </w:r>
      <w:r w:rsidR="00C95CDC" w:rsidRPr="00B63E2E">
        <w:rPr>
          <w:rStyle w:val="Strong"/>
          <w:rFonts w:ascii="Arial" w:hAnsi="Arial" w:cs="Arial"/>
          <w:b w:val="0"/>
          <w:sz w:val="24"/>
          <w:szCs w:val="24"/>
          <w:lang w:val="mn-MN"/>
        </w:rPr>
        <w:t>клиник дадлага хийж ажилласан туршлагатай байх;</w:t>
      </w:r>
    </w:p>
    <w:p w:rsidR="00C95CDC" w:rsidRPr="00B63E2E" w:rsidRDefault="00AD3712" w:rsidP="00765C68">
      <w:pPr>
        <w:spacing w:after="120"/>
        <w:ind w:left="720" w:firstLine="720"/>
        <w:jc w:val="both"/>
        <w:rPr>
          <w:rStyle w:val="Strong"/>
          <w:rFonts w:ascii="Arial" w:hAnsi="Arial" w:cs="Arial"/>
          <w:b w:val="0"/>
          <w:sz w:val="24"/>
          <w:szCs w:val="24"/>
          <w:lang w:val="mn-MN"/>
        </w:rPr>
      </w:pPr>
      <w:r w:rsidRPr="00B63E2E">
        <w:rPr>
          <w:rStyle w:val="Strong"/>
          <w:rFonts w:ascii="Arial" w:hAnsi="Arial" w:cs="Arial"/>
          <w:b w:val="0"/>
          <w:sz w:val="24"/>
          <w:szCs w:val="24"/>
          <w:lang w:val="mn-MN"/>
        </w:rPr>
        <w:t>2</w:t>
      </w:r>
      <w:r w:rsidR="00C95CDC" w:rsidRPr="00B63E2E">
        <w:rPr>
          <w:rStyle w:val="Strong"/>
          <w:rFonts w:ascii="Arial" w:hAnsi="Arial" w:cs="Arial"/>
          <w:b w:val="0"/>
          <w:sz w:val="24"/>
          <w:szCs w:val="24"/>
          <w:lang w:val="mn-MN"/>
        </w:rPr>
        <w:t>.</w:t>
      </w:r>
      <w:r w:rsidRPr="00B63E2E">
        <w:rPr>
          <w:rStyle w:val="Strong"/>
          <w:rFonts w:ascii="Arial" w:hAnsi="Arial" w:cs="Arial"/>
          <w:b w:val="0"/>
          <w:sz w:val="24"/>
          <w:szCs w:val="24"/>
          <w:lang w:val="mn-MN"/>
        </w:rPr>
        <w:t>1.3</w:t>
      </w:r>
      <w:r w:rsidR="00C95CDC" w:rsidRPr="00B63E2E">
        <w:rPr>
          <w:rStyle w:val="Strong"/>
          <w:rFonts w:ascii="Arial" w:hAnsi="Arial" w:cs="Arial"/>
          <w:b w:val="0"/>
          <w:sz w:val="24"/>
          <w:szCs w:val="24"/>
          <w:lang w:val="mn-MN"/>
        </w:rPr>
        <w:t>.</w:t>
      </w:r>
      <w:r w:rsidRPr="00B63E2E">
        <w:rPr>
          <w:rStyle w:val="Strong"/>
          <w:rFonts w:ascii="Arial" w:hAnsi="Arial" w:cs="Arial"/>
          <w:b w:val="0"/>
          <w:sz w:val="24"/>
          <w:szCs w:val="24"/>
          <w:lang w:val="mn-MN"/>
        </w:rPr>
        <w:t xml:space="preserve"> с</w:t>
      </w:r>
      <w:r w:rsidR="00C95CDC" w:rsidRPr="00B63E2E">
        <w:rPr>
          <w:rStyle w:val="Strong"/>
          <w:rFonts w:ascii="Arial" w:hAnsi="Arial" w:cs="Arial"/>
          <w:b w:val="0"/>
          <w:sz w:val="24"/>
          <w:szCs w:val="24"/>
          <w:lang w:val="mn-MN"/>
        </w:rPr>
        <w:t>этгэл зүйч нь сэтгэцийн гэмт</w:t>
      </w:r>
      <w:r w:rsidR="002552CA">
        <w:rPr>
          <w:rStyle w:val="Strong"/>
          <w:rFonts w:ascii="Arial" w:hAnsi="Arial" w:cs="Arial"/>
          <w:b w:val="0"/>
          <w:sz w:val="24"/>
          <w:szCs w:val="24"/>
          <w:lang w:val="mn-MN"/>
        </w:rPr>
        <w:t>лийн үед</w:t>
      </w:r>
      <w:r w:rsidR="00C95CDC" w:rsidRPr="00B63E2E">
        <w:rPr>
          <w:rStyle w:val="Strong"/>
          <w:rFonts w:ascii="Arial" w:hAnsi="Arial" w:cs="Arial"/>
          <w:b w:val="0"/>
          <w:sz w:val="24"/>
          <w:szCs w:val="24"/>
          <w:lang w:val="mn-MN"/>
        </w:rPr>
        <w:t xml:space="preserve"> үзүүлэх сэтгэл заслын </w:t>
      </w:r>
      <w:r w:rsidR="002552CA">
        <w:rPr>
          <w:rStyle w:val="Strong"/>
          <w:rFonts w:ascii="Arial" w:hAnsi="Arial" w:cs="Arial"/>
          <w:b w:val="0"/>
          <w:sz w:val="24"/>
          <w:szCs w:val="24"/>
          <w:lang w:val="mn-MN"/>
        </w:rPr>
        <w:t xml:space="preserve">болон сэтгэл </w:t>
      </w:r>
      <w:r w:rsidR="005C4B01">
        <w:rPr>
          <w:rStyle w:val="Strong"/>
          <w:rFonts w:ascii="Arial" w:hAnsi="Arial" w:cs="Arial"/>
          <w:b w:val="0"/>
          <w:sz w:val="24"/>
          <w:szCs w:val="24"/>
          <w:lang w:val="mn-MN"/>
        </w:rPr>
        <w:t xml:space="preserve">зүйн зөвлөгөөний </w:t>
      </w:r>
      <w:r w:rsidR="00C95CDC" w:rsidRPr="00B63E2E">
        <w:rPr>
          <w:rStyle w:val="Strong"/>
          <w:rFonts w:ascii="Arial" w:hAnsi="Arial" w:cs="Arial"/>
          <w:b w:val="0"/>
          <w:sz w:val="24"/>
          <w:szCs w:val="24"/>
          <w:lang w:val="mn-MN"/>
        </w:rPr>
        <w:t>арга, техникийг эзэмшсэн байх;</w:t>
      </w:r>
    </w:p>
    <w:p w:rsidR="00C95CDC" w:rsidRPr="00B63E2E" w:rsidRDefault="00AD3712" w:rsidP="00765C68">
      <w:pPr>
        <w:spacing w:after="120"/>
        <w:ind w:left="720" w:firstLine="720"/>
        <w:jc w:val="both"/>
        <w:rPr>
          <w:rStyle w:val="Strong"/>
          <w:rFonts w:ascii="Arial" w:hAnsi="Arial" w:cs="Arial"/>
          <w:b w:val="0"/>
          <w:sz w:val="24"/>
          <w:szCs w:val="24"/>
          <w:lang w:val="mn-MN"/>
        </w:rPr>
      </w:pPr>
      <w:r w:rsidRPr="00B63E2E">
        <w:rPr>
          <w:rStyle w:val="Strong"/>
          <w:rFonts w:ascii="Arial" w:hAnsi="Arial" w:cs="Arial"/>
          <w:b w:val="0"/>
          <w:sz w:val="24"/>
          <w:szCs w:val="24"/>
          <w:lang w:val="mn-MN"/>
        </w:rPr>
        <w:t>2</w:t>
      </w:r>
      <w:r w:rsidR="00C95CDC" w:rsidRPr="00B63E2E">
        <w:rPr>
          <w:rStyle w:val="Strong"/>
          <w:rFonts w:ascii="Arial" w:hAnsi="Arial" w:cs="Arial"/>
          <w:b w:val="0"/>
          <w:sz w:val="24"/>
          <w:szCs w:val="24"/>
          <w:lang w:val="mn-MN"/>
        </w:rPr>
        <w:t>.</w:t>
      </w:r>
      <w:r w:rsidRPr="00B63E2E">
        <w:rPr>
          <w:rStyle w:val="Strong"/>
          <w:rFonts w:ascii="Arial" w:hAnsi="Arial" w:cs="Arial"/>
          <w:b w:val="0"/>
          <w:sz w:val="24"/>
          <w:szCs w:val="24"/>
          <w:lang w:val="mn-MN"/>
        </w:rPr>
        <w:t>1</w:t>
      </w:r>
      <w:r w:rsidR="00C95CDC" w:rsidRPr="00B63E2E">
        <w:rPr>
          <w:rStyle w:val="Strong"/>
          <w:rFonts w:ascii="Arial" w:hAnsi="Arial" w:cs="Arial"/>
          <w:b w:val="0"/>
          <w:sz w:val="24"/>
          <w:szCs w:val="24"/>
          <w:lang w:val="mn-MN"/>
        </w:rPr>
        <w:t>.</w:t>
      </w:r>
      <w:r w:rsidRPr="00B63E2E">
        <w:rPr>
          <w:rStyle w:val="Strong"/>
          <w:rFonts w:ascii="Arial" w:hAnsi="Arial" w:cs="Arial"/>
          <w:b w:val="0"/>
          <w:sz w:val="24"/>
          <w:szCs w:val="24"/>
          <w:lang w:val="mn-MN"/>
        </w:rPr>
        <w:t>4</w:t>
      </w:r>
      <w:r w:rsidR="00C95CDC" w:rsidRPr="00B63E2E">
        <w:rPr>
          <w:rStyle w:val="Strong"/>
          <w:rFonts w:ascii="Arial" w:hAnsi="Arial" w:cs="Arial"/>
          <w:b w:val="0"/>
          <w:sz w:val="24"/>
          <w:szCs w:val="24"/>
          <w:lang w:val="mn-MN"/>
        </w:rPr>
        <w:t>.</w:t>
      </w:r>
      <w:r w:rsidRPr="00B63E2E">
        <w:rPr>
          <w:rStyle w:val="Strong"/>
          <w:rFonts w:ascii="Arial" w:hAnsi="Arial" w:cs="Arial"/>
          <w:b w:val="0"/>
          <w:sz w:val="24"/>
          <w:szCs w:val="24"/>
          <w:lang w:val="mn-MN"/>
        </w:rPr>
        <w:t xml:space="preserve"> с</w:t>
      </w:r>
      <w:r w:rsidR="00C95CDC" w:rsidRPr="00B63E2E">
        <w:rPr>
          <w:rStyle w:val="Strong"/>
          <w:rFonts w:ascii="Arial" w:hAnsi="Arial" w:cs="Arial"/>
          <w:b w:val="0"/>
          <w:sz w:val="24"/>
          <w:szCs w:val="24"/>
          <w:lang w:val="mn-MN"/>
        </w:rPr>
        <w:t>этгэл зүйч нь хүний эрх, жендэрт суурилсан хүчирхийлэл</w:t>
      </w:r>
      <w:r w:rsidR="005C4B01">
        <w:rPr>
          <w:rStyle w:val="Strong"/>
          <w:rFonts w:ascii="Arial" w:hAnsi="Arial" w:cs="Arial"/>
          <w:b w:val="0"/>
          <w:sz w:val="24"/>
          <w:szCs w:val="24"/>
          <w:lang w:val="mn-MN"/>
        </w:rPr>
        <w:t>, үүний дотор гэр бүлийн хүчирхийллийн</w:t>
      </w:r>
      <w:r w:rsidR="00C95CDC" w:rsidRPr="00B63E2E">
        <w:rPr>
          <w:rStyle w:val="Strong"/>
          <w:rFonts w:ascii="Arial" w:hAnsi="Arial" w:cs="Arial"/>
          <w:b w:val="0"/>
          <w:sz w:val="24"/>
          <w:szCs w:val="24"/>
          <w:lang w:val="mn-MN"/>
        </w:rPr>
        <w:t xml:space="preserve"> сэдвээр тогтмол сургалтад хамрагдсан байх;</w:t>
      </w:r>
    </w:p>
    <w:p w:rsidR="00C95CDC" w:rsidRPr="00B63E2E" w:rsidRDefault="00AD3712" w:rsidP="00765C68">
      <w:pPr>
        <w:spacing w:after="120"/>
        <w:ind w:left="720" w:firstLine="720"/>
        <w:jc w:val="both"/>
        <w:rPr>
          <w:rStyle w:val="Strong"/>
          <w:rFonts w:ascii="Arial" w:hAnsi="Arial" w:cs="Arial"/>
          <w:b w:val="0"/>
          <w:sz w:val="24"/>
          <w:szCs w:val="24"/>
          <w:lang w:val="mn-MN"/>
        </w:rPr>
      </w:pPr>
      <w:r w:rsidRPr="00B63E2E">
        <w:rPr>
          <w:rStyle w:val="Strong"/>
          <w:rFonts w:ascii="Arial" w:hAnsi="Arial" w:cs="Arial"/>
          <w:b w:val="0"/>
          <w:sz w:val="24"/>
          <w:szCs w:val="24"/>
          <w:lang w:val="mn-MN"/>
        </w:rPr>
        <w:t>2</w:t>
      </w:r>
      <w:r w:rsidR="00C95CDC" w:rsidRPr="00B63E2E">
        <w:rPr>
          <w:rStyle w:val="Strong"/>
          <w:rFonts w:ascii="Arial" w:hAnsi="Arial" w:cs="Arial"/>
          <w:b w:val="0"/>
          <w:sz w:val="24"/>
          <w:szCs w:val="24"/>
          <w:lang w:val="mn-MN"/>
        </w:rPr>
        <w:t>.</w:t>
      </w:r>
      <w:r w:rsidRPr="00B63E2E">
        <w:rPr>
          <w:rStyle w:val="Strong"/>
          <w:rFonts w:ascii="Arial" w:hAnsi="Arial" w:cs="Arial"/>
          <w:b w:val="0"/>
          <w:sz w:val="24"/>
          <w:szCs w:val="24"/>
          <w:lang w:val="mn-MN"/>
        </w:rPr>
        <w:t>1</w:t>
      </w:r>
      <w:r w:rsidR="00C95CDC" w:rsidRPr="00B63E2E">
        <w:rPr>
          <w:rStyle w:val="Strong"/>
          <w:rFonts w:ascii="Arial" w:hAnsi="Arial" w:cs="Arial"/>
          <w:b w:val="0"/>
          <w:sz w:val="24"/>
          <w:szCs w:val="24"/>
          <w:lang w:val="mn-MN"/>
        </w:rPr>
        <w:t>.</w:t>
      </w:r>
      <w:r w:rsidRPr="00B63E2E">
        <w:rPr>
          <w:rStyle w:val="Strong"/>
          <w:rFonts w:ascii="Arial" w:hAnsi="Arial" w:cs="Arial"/>
          <w:b w:val="0"/>
          <w:sz w:val="24"/>
          <w:szCs w:val="24"/>
          <w:lang w:val="mn-MN"/>
        </w:rPr>
        <w:t>5</w:t>
      </w:r>
      <w:r w:rsidR="00C95CDC" w:rsidRPr="00B63E2E">
        <w:rPr>
          <w:rStyle w:val="Strong"/>
          <w:rFonts w:ascii="Arial" w:hAnsi="Arial" w:cs="Arial"/>
          <w:b w:val="0"/>
          <w:sz w:val="24"/>
          <w:szCs w:val="24"/>
          <w:lang w:val="mn-MN"/>
        </w:rPr>
        <w:t>.</w:t>
      </w:r>
      <w:r w:rsidRPr="00B63E2E">
        <w:rPr>
          <w:rStyle w:val="Strong"/>
          <w:rFonts w:ascii="Arial" w:hAnsi="Arial" w:cs="Arial"/>
          <w:b w:val="0"/>
          <w:sz w:val="24"/>
          <w:szCs w:val="24"/>
          <w:lang w:val="mn-MN"/>
        </w:rPr>
        <w:t xml:space="preserve"> </w:t>
      </w:r>
      <w:r w:rsidR="00094A66" w:rsidRPr="00B63E2E">
        <w:rPr>
          <w:rStyle w:val="Strong"/>
          <w:rFonts w:ascii="Arial" w:hAnsi="Arial" w:cs="Arial"/>
          <w:b w:val="0"/>
          <w:sz w:val="24"/>
          <w:szCs w:val="24"/>
          <w:lang w:val="mn-MN"/>
        </w:rPr>
        <w:t xml:space="preserve">сэтгэл заслын </w:t>
      </w:r>
      <w:r w:rsidRPr="00B63E2E">
        <w:rPr>
          <w:rStyle w:val="Strong"/>
          <w:rFonts w:ascii="Arial" w:hAnsi="Arial" w:cs="Arial"/>
          <w:b w:val="0"/>
          <w:sz w:val="24"/>
          <w:szCs w:val="24"/>
          <w:lang w:val="mn-MN"/>
        </w:rPr>
        <w:t xml:space="preserve">чиглэлээр </w:t>
      </w:r>
      <w:r w:rsidR="00C95CDC" w:rsidRPr="00B63E2E">
        <w:rPr>
          <w:rStyle w:val="Strong"/>
          <w:rFonts w:ascii="Arial" w:hAnsi="Arial" w:cs="Arial"/>
          <w:b w:val="0"/>
          <w:sz w:val="24"/>
          <w:szCs w:val="24"/>
          <w:lang w:val="mn-MN"/>
        </w:rPr>
        <w:t xml:space="preserve"> да</w:t>
      </w:r>
      <w:r w:rsidR="00094A66">
        <w:rPr>
          <w:rStyle w:val="Strong"/>
          <w:rFonts w:ascii="Arial" w:hAnsi="Arial" w:cs="Arial"/>
          <w:b w:val="0"/>
          <w:sz w:val="24"/>
          <w:szCs w:val="24"/>
          <w:lang w:val="mn-MN"/>
        </w:rPr>
        <w:t>втан сургалтанд тогтмол хамрагдсан байх</w:t>
      </w:r>
      <w:r w:rsidR="00C95CDC" w:rsidRPr="00B63E2E">
        <w:rPr>
          <w:rStyle w:val="Strong"/>
          <w:rFonts w:ascii="Arial" w:hAnsi="Arial" w:cs="Arial"/>
          <w:b w:val="0"/>
          <w:sz w:val="24"/>
          <w:szCs w:val="24"/>
          <w:lang w:val="mn-MN"/>
        </w:rPr>
        <w:t>;</w:t>
      </w:r>
    </w:p>
    <w:p w:rsidR="00393383" w:rsidRPr="00B63E2E" w:rsidRDefault="0061133B" w:rsidP="00765C68">
      <w:pPr>
        <w:spacing w:after="120"/>
        <w:ind w:left="1080" w:firstLine="360"/>
        <w:jc w:val="both"/>
        <w:rPr>
          <w:rStyle w:val="Strong"/>
          <w:rFonts w:ascii="Arial" w:hAnsi="Arial" w:cs="Arial"/>
          <w:b w:val="0"/>
          <w:sz w:val="24"/>
          <w:szCs w:val="24"/>
          <w:lang w:val="mn-MN"/>
        </w:rPr>
      </w:pPr>
      <w:r w:rsidRPr="00B63E2E">
        <w:rPr>
          <w:rStyle w:val="Strong"/>
          <w:rFonts w:ascii="Arial" w:hAnsi="Arial" w:cs="Arial"/>
          <w:b w:val="0"/>
          <w:sz w:val="24"/>
          <w:szCs w:val="24"/>
          <w:lang w:val="mn-MN"/>
        </w:rPr>
        <w:t>2</w:t>
      </w:r>
      <w:r w:rsidR="00393383" w:rsidRPr="00B63E2E">
        <w:rPr>
          <w:rStyle w:val="Strong"/>
          <w:rFonts w:ascii="Arial" w:hAnsi="Arial" w:cs="Arial"/>
          <w:b w:val="0"/>
          <w:sz w:val="24"/>
          <w:szCs w:val="24"/>
          <w:lang w:val="mn-MN"/>
        </w:rPr>
        <w:t>.1.</w:t>
      </w:r>
      <w:r w:rsidRPr="00B63E2E">
        <w:rPr>
          <w:rStyle w:val="Strong"/>
          <w:rFonts w:ascii="Arial" w:hAnsi="Arial" w:cs="Arial"/>
          <w:b w:val="0"/>
          <w:sz w:val="24"/>
          <w:szCs w:val="24"/>
          <w:lang w:val="mn-MN"/>
        </w:rPr>
        <w:t>6</w:t>
      </w:r>
      <w:r w:rsidR="00393383" w:rsidRPr="00B63E2E">
        <w:rPr>
          <w:rStyle w:val="Strong"/>
          <w:rFonts w:ascii="Arial" w:hAnsi="Arial" w:cs="Arial"/>
          <w:b w:val="0"/>
          <w:sz w:val="24"/>
          <w:szCs w:val="24"/>
          <w:lang w:val="mn-MN"/>
        </w:rPr>
        <w:t>.Сэтгэл зүйч нь клиник супервижн буюу мэргэжилтэнүүдийн кейс хэлэлцүүлэг</w:t>
      </w:r>
      <w:r w:rsidR="00C628F9">
        <w:rPr>
          <w:rStyle w:val="Strong"/>
          <w:rFonts w:ascii="Arial" w:hAnsi="Arial" w:cs="Arial"/>
          <w:b w:val="0"/>
          <w:sz w:val="24"/>
          <w:szCs w:val="24"/>
          <w:lang w:val="mn-MN"/>
        </w:rPr>
        <w:t>, мэргэжлийн зөвлөгөөнд</w:t>
      </w:r>
      <w:r w:rsidR="00393383" w:rsidRPr="00B63E2E">
        <w:rPr>
          <w:rStyle w:val="Strong"/>
          <w:rFonts w:ascii="Arial" w:hAnsi="Arial" w:cs="Arial"/>
          <w:b w:val="0"/>
          <w:sz w:val="24"/>
          <w:szCs w:val="24"/>
          <w:lang w:val="mn-MN"/>
        </w:rPr>
        <w:t xml:space="preserve"> тогтмол оролцож байх.</w:t>
      </w:r>
    </w:p>
    <w:p w:rsidR="009061C2" w:rsidRPr="00B63E2E" w:rsidRDefault="00B87F60" w:rsidP="00765C68">
      <w:pPr>
        <w:spacing w:after="120"/>
        <w:ind w:firstLine="720"/>
        <w:jc w:val="both"/>
        <w:rPr>
          <w:rStyle w:val="Strong"/>
          <w:rFonts w:ascii="Arial" w:hAnsi="Arial" w:cs="Arial"/>
          <w:b w:val="0"/>
          <w:sz w:val="24"/>
          <w:szCs w:val="24"/>
          <w:lang w:val="mn-MN"/>
        </w:rPr>
      </w:pPr>
      <w:r w:rsidRPr="00B63E2E">
        <w:rPr>
          <w:rStyle w:val="Strong"/>
          <w:rFonts w:ascii="Arial" w:hAnsi="Arial" w:cs="Arial"/>
          <w:b w:val="0"/>
          <w:sz w:val="24"/>
          <w:szCs w:val="24"/>
          <w:lang w:val="mn-MN"/>
        </w:rPr>
        <w:t>2</w:t>
      </w:r>
      <w:r w:rsidR="009061C2" w:rsidRPr="00B63E2E">
        <w:rPr>
          <w:rStyle w:val="Strong"/>
          <w:rFonts w:ascii="Arial" w:hAnsi="Arial" w:cs="Arial"/>
          <w:b w:val="0"/>
          <w:sz w:val="24"/>
          <w:szCs w:val="24"/>
          <w:lang w:val="mn-MN"/>
        </w:rPr>
        <w:t>.</w:t>
      </w:r>
      <w:r w:rsidRPr="00B63E2E">
        <w:rPr>
          <w:rStyle w:val="Strong"/>
          <w:rFonts w:ascii="Arial" w:hAnsi="Arial" w:cs="Arial"/>
          <w:b w:val="0"/>
          <w:sz w:val="24"/>
          <w:szCs w:val="24"/>
          <w:lang w:val="mn-MN"/>
        </w:rPr>
        <w:t>2</w:t>
      </w:r>
      <w:r w:rsidR="009061C2" w:rsidRPr="00B63E2E">
        <w:rPr>
          <w:rStyle w:val="Strong"/>
          <w:rFonts w:ascii="Arial" w:hAnsi="Arial" w:cs="Arial"/>
          <w:b w:val="0"/>
          <w:sz w:val="24"/>
          <w:szCs w:val="24"/>
          <w:lang w:val="mn-MN"/>
        </w:rPr>
        <w:t>.</w:t>
      </w:r>
      <w:r w:rsidRPr="00B63E2E">
        <w:rPr>
          <w:rStyle w:val="Strong"/>
          <w:rFonts w:ascii="Arial" w:hAnsi="Arial" w:cs="Arial"/>
          <w:b w:val="0"/>
          <w:sz w:val="24"/>
          <w:szCs w:val="24"/>
          <w:lang w:val="mn-MN"/>
        </w:rPr>
        <w:t xml:space="preserve"> </w:t>
      </w:r>
      <w:r w:rsidR="009061C2" w:rsidRPr="00B63E2E">
        <w:rPr>
          <w:rStyle w:val="Strong"/>
          <w:rFonts w:ascii="Arial" w:hAnsi="Arial" w:cs="Arial"/>
          <w:b w:val="0"/>
          <w:sz w:val="24"/>
          <w:szCs w:val="24"/>
          <w:lang w:val="mn-MN"/>
        </w:rPr>
        <w:t xml:space="preserve">Сэтгэл зүйч үйлчилгээний явцад </w:t>
      </w:r>
      <w:r w:rsidR="00A33F34">
        <w:rPr>
          <w:rStyle w:val="Strong"/>
          <w:rFonts w:ascii="Arial" w:hAnsi="Arial" w:cs="Arial"/>
          <w:b w:val="0"/>
          <w:sz w:val="24"/>
          <w:szCs w:val="24"/>
          <w:lang w:val="mn-MN"/>
        </w:rPr>
        <w:t>хохирогч</w:t>
      </w:r>
      <w:r w:rsidR="009061C2" w:rsidRPr="00B63E2E">
        <w:rPr>
          <w:rStyle w:val="Strong"/>
          <w:rFonts w:ascii="Arial" w:hAnsi="Arial" w:cs="Arial"/>
          <w:b w:val="0"/>
          <w:sz w:val="24"/>
          <w:szCs w:val="24"/>
          <w:lang w:val="mn-MN"/>
        </w:rPr>
        <w:t>ийн эрхийг ямагт хүндэлж мэргэшсэн, ёс зүйтэй үйлчилгээ үзүүлэхдээ дараах зарчмыг баримтлана:</w:t>
      </w:r>
    </w:p>
    <w:p w:rsidR="009061C2" w:rsidRPr="00B63E2E" w:rsidRDefault="009061C2" w:rsidP="00765C68">
      <w:pPr>
        <w:spacing w:after="120"/>
        <w:ind w:left="720" w:firstLine="720"/>
        <w:jc w:val="both"/>
        <w:rPr>
          <w:rStyle w:val="Strong"/>
          <w:rFonts w:ascii="Arial" w:hAnsi="Arial" w:cs="Arial"/>
          <w:b w:val="0"/>
          <w:sz w:val="24"/>
          <w:szCs w:val="24"/>
          <w:lang w:val="mn-MN"/>
        </w:rPr>
      </w:pPr>
      <w:r w:rsidRPr="00B63E2E" w:rsidDel="00167E32">
        <w:rPr>
          <w:rStyle w:val="Strong"/>
          <w:rFonts w:ascii="Arial" w:hAnsi="Arial" w:cs="Arial"/>
          <w:b w:val="0"/>
          <w:sz w:val="24"/>
          <w:szCs w:val="24"/>
          <w:lang w:val="mn-MN"/>
        </w:rPr>
        <w:t xml:space="preserve"> </w:t>
      </w:r>
      <w:r w:rsidR="0061133B" w:rsidRPr="0056548C">
        <w:rPr>
          <w:rStyle w:val="Strong"/>
          <w:rFonts w:ascii="Arial" w:hAnsi="Arial" w:cs="Arial"/>
          <w:b w:val="0"/>
          <w:sz w:val="24"/>
          <w:szCs w:val="24"/>
          <w:lang w:val="mn-MN"/>
        </w:rPr>
        <w:t>2.2</w:t>
      </w:r>
      <w:r w:rsidR="0095728D" w:rsidRPr="0056548C">
        <w:rPr>
          <w:rStyle w:val="Strong"/>
          <w:rFonts w:ascii="Arial" w:hAnsi="Arial" w:cs="Arial"/>
          <w:b w:val="0"/>
          <w:sz w:val="24"/>
          <w:szCs w:val="24"/>
          <w:lang w:val="mn-MN"/>
        </w:rPr>
        <w:t>.1.</w:t>
      </w:r>
      <w:r w:rsidR="0061133B" w:rsidRPr="0056548C">
        <w:rPr>
          <w:rStyle w:val="Strong"/>
          <w:rFonts w:ascii="Arial" w:hAnsi="Arial" w:cs="Arial"/>
          <w:b w:val="0"/>
          <w:sz w:val="24"/>
          <w:szCs w:val="24"/>
          <w:lang w:val="mn-MN"/>
        </w:rPr>
        <w:t xml:space="preserve"> </w:t>
      </w:r>
      <w:r w:rsidR="0095728D" w:rsidRPr="0056548C">
        <w:rPr>
          <w:rStyle w:val="Strong"/>
          <w:rFonts w:ascii="Arial" w:hAnsi="Arial" w:cs="Arial"/>
          <w:b w:val="0"/>
          <w:sz w:val="24"/>
          <w:szCs w:val="24"/>
          <w:lang w:val="mn-MN"/>
        </w:rPr>
        <w:t>сэтгэл зүйч Сэтгэл зүйчдийн ёс зүйн кодексийг ямагт баримтлах</w:t>
      </w:r>
      <w:r w:rsidR="00441930" w:rsidRPr="0056548C">
        <w:rPr>
          <w:rStyle w:val="Strong"/>
          <w:rFonts w:ascii="Arial" w:hAnsi="Arial" w:cs="Arial"/>
          <w:b w:val="0"/>
          <w:sz w:val="24"/>
          <w:szCs w:val="24"/>
          <w:lang w:val="mn-MN"/>
        </w:rPr>
        <w:t>;</w:t>
      </w:r>
      <w:r w:rsidR="0095728D" w:rsidRPr="00B63E2E">
        <w:rPr>
          <w:rStyle w:val="Strong"/>
          <w:rFonts w:ascii="Arial" w:hAnsi="Arial" w:cs="Arial"/>
          <w:b w:val="0"/>
          <w:sz w:val="24"/>
          <w:szCs w:val="24"/>
          <w:lang w:val="mn-MN"/>
        </w:rPr>
        <w:t xml:space="preserve"> </w:t>
      </w:r>
    </w:p>
    <w:p w:rsidR="009061C2" w:rsidRPr="00B63E2E" w:rsidRDefault="0061133B" w:rsidP="00765C68">
      <w:pPr>
        <w:spacing w:after="120"/>
        <w:ind w:left="720" w:firstLine="720"/>
        <w:jc w:val="both"/>
        <w:rPr>
          <w:rStyle w:val="Strong"/>
          <w:rFonts w:ascii="Arial" w:hAnsi="Arial" w:cs="Arial"/>
          <w:b w:val="0"/>
          <w:sz w:val="24"/>
          <w:szCs w:val="24"/>
          <w:lang w:val="mn-MN"/>
        </w:rPr>
      </w:pPr>
      <w:r w:rsidRPr="00E21319">
        <w:rPr>
          <w:rStyle w:val="Strong"/>
          <w:rFonts w:ascii="Arial" w:hAnsi="Arial" w:cs="Arial"/>
          <w:b w:val="0"/>
          <w:sz w:val="24"/>
          <w:szCs w:val="24"/>
          <w:lang w:val="mn-MN"/>
        </w:rPr>
        <w:t>2.2</w:t>
      </w:r>
      <w:r w:rsidR="0095728D" w:rsidRPr="00E21319">
        <w:rPr>
          <w:rStyle w:val="Strong"/>
          <w:rFonts w:ascii="Arial" w:hAnsi="Arial" w:cs="Arial"/>
          <w:b w:val="0"/>
          <w:sz w:val="24"/>
          <w:szCs w:val="24"/>
          <w:lang w:val="mn-MN"/>
        </w:rPr>
        <w:t>.</w:t>
      </w:r>
      <w:r w:rsidRPr="00E21319">
        <w:rPr>
          <w:rStyle w:val="Strong"/>
          <w:rFonts w:ascii="Arial" w:hAnsi="Arial" w:cs="Arial"/>
          <w:b w:val="0"/>
          <w:sz w:val="24"/>
          <w:szCs w:val="24"/>
          <w:lang w:val="mn-MN"/>
        </w:rPr>
        <w:t>2</w:t>
      </w:r>
      <w:r w:rsidR="0095728D" w:rsidRPr="00E21319">
        <w:rPr>
          <w:rStyle w:val="Strong"/>
          <w:rFonts w:ascii="Arial" w:hAnsi="Arial" w:cs="Arial"/>
          <w:b w:val="0"/>
          <w:sz w:val="24"/>
          <w:szCs w:val="24"/>
          <w:lang w:val="mn-MN"/>
        </w:rPr>
        <w:t>.</w:t>
      </w:r>
      <w:r w:rsidRPr="00E21319">
        <w:rPr>
          <w:rStyle w:val="Strong"/>
          <w:rFonts w:ascii="Arial" w:hAnsi="Arial" w:cs="Arial"/>
          <w:b w:val="0"/>
          <w:sz w:val="24"/>
          <w:szCs w:val="24"/>
          <w:lang w:val="mn-MN"/>
        </w:rPr>
        <w:t xml:space="preserve"> </w:t>
      </w:r>
      <w:r w:rsidR="00A33F34" w:rsidRPr="00E21319">
        <w:rPr>
          <w:rStyle w:val="Strong"/>
          <w:rFonts w:ascii="Arial" w:hAnsi="Arial" w:cs="Arial"/>
          <w:b w:val="0"/>
          <w:sz w:val="24"/>
          <w:szCs w:val="24"/>
          <w:lang w:val="mn-MN"/>
        </w:rPr>
        <w:t>хохирогч</w:t>
      </w:r>
      <w:r w:rsidR="0095728D" w:rsidRPr="00E21319">
        <w:rPr>
          <w:rStyle w:val="Strong"/>
          <w:rFonts w:ascii="Arial" w:hAnsi="Arial" w:cs="Arial"/>
          <w:b w:val="0"/>
          <w:sz w:val="24"/>
          <w:szCs w:val="24"/>
          <w:lang w:val="mn-MN"/>
        </w:rPr>
        <w:t>ийг хангалттай мэдээллээр ханга</w:t>
      </w:r>
      <w:r w:rsidR="00E97ADB">
        <w:rPr>
          <w:rStyle w:val="Strong"/>
          <w:rFonts w:ascii="Arial" w:hAnsi="Arial" w:cs="Arial"/>
          <w:b w:val="0"/>
          <w:sz w:val="24"/>
          <w:szCs w:val="24"/>
          <w:lang w:val="mn-MN"/>
        </w:rPr>
        <w:t xml:space="preserve">ж үйлчилгээнд хамргадах эсэх талаар бие даан сонголт хийх </w:t>
      </w:r>
      <w:r w:rsidR="0095728D" w:rsidRPr="00E21319">
        <w:rPr>
          <w:rStyle w:val="Strong"/>
          <w:rFonts w:ascii="Arial" w:hAnsi="Arial" w:cs="Arial"/>
          <w:b w:val="0"/>
          <w:sz w:val="24"/>
          <w:szCs w:val="24"/>
          <w:lang w:val="mn-MN"/>
        </w:rPr>
        <w:t>боломж</w:t>
      </w:r>
      <w:r w:rsidR="00E97ADB">
        <w:rPr>
          <w:rStyle w:val="Strong"/>
          <w:rFonts w:ascii="Arial" w:hAnsi="Arial" w:cs="Arial"/>
          <w:b w:val="0"/>
          <w:sz w:val="24"/>
          <w:szCs w:val="24"/>
          <w:lang w:val="mn-MN"/>
        </w:rPr>
        <w:t>оор ханга</w:t>
      </w:r>
      <w:r w:rsidR="0095728D" w:rsidRPr="00E21319">
        <w:rPr>
          <w:rStyle w:val="Strong"/>
          <w:rFonts w:ascii="Arial" w:hAnsi="Arial" w:cs="Arial"/>
          <w:b w:val="0"/>
          <w:sz w:val="24"/>
          <w:szCs w:val="24"/>
          <w:lang w:val="mn-MN"/>
        </w:rPr>
        <w:t>х;</w:t>
      </w:r>
    </w:p>
    <w:p w:rsidR="009061C2" w:rsidRPr="00B63E2E" w:rsidRDefault="0061133B" w:rsidP="00765C68">
      <w:pPr>
        <w:spacing w:after="120"/>
        <w:ind w:left="720" w:firstLine="720"/>
        <w:jc w:val="both"/>
        <w:rPr>
          <w:rStyle w:val="Strong"/>
          <w:rFonts w:ascii="Arial" w:hAnsi="Arial" w:cs="Arial"/>
          <w:b w:val="0"/>
          <w:sz w:val="24"/>
          <w:szCs w:val="24"/>
          <w:lang w:val="mn-MN"/>
        </w:rPr>
      </w:pPr>
      <w:r w:rsidRPr="00B63E2E">
        <w:rPr>
          <w:rStyle w:val="Strong"/>
          <w:rFonts w:ascii="Arial" w:hAnsi="Arial" w:cs="Arial"/>
          <w:b w:val="0"/>
          <w:sz w:val="24"/>
          <w:szCs w:val="24"/>
          <w:lang w:val="mn-MN"/>
        </w:rPr>
        <w:t>2.2.3</w:t>
      </w:r>
      <w:r w:rsidR="0095728D" w:rsidRPr="00B63E2E">
        <w:rPr>
          <w:rStyle w:val="Strong"/>
          <w:rFonts w:ascii="Arial" w:hAnsi="Arial" w:cs="Arial"/>
          <w:b w:val="0"/>
          <w:sz w:val="24"/>
          <w:szCs w:val="24"/>
          <w:lang w:val="mn-MN"/>
        </w:rPr>
        <w:t>.</w:t>
      </w:r>
      <w:r w:rsidRPr="00B63E2E">
        <w:rPr>
          <w:rStyle w:val="Strong"/>
          <w:rFonts w:ascii="Arial" w:hAnsi="Arial" w:cs="Arial"/>
          <w:b w:val="0"/>
          <w:sz w:val="24"/>
          <w:szCs w:val="24"/>
          <w:lang w:val="mn-MN"/>
        </w:rPr>
        <w:t xml:space="preserve"> </w:t>
      </w:r>
      <w:r w:rsidR="0095728D" w:rsidRPr="00B63E2E">
        <w:rPr>
          <w:rStyle w:val="Strong"/>
          <w:rFonts w:ascii="Arial" w:hAnsi="Arial" w:cs="Arial"/>
          <w:b w:val="0"/>
          <w:sz w:val="24"/>
          <w:szCs w:val="24"/>
          <w:lang w:val="mn-MN"/>
        </w:rPr>
        <w:t xml:space="preserve">сэтгэл зүйн үйлчилгээ нь </w:t>
      </w:r>
      <w:r w:rsidR="00A33F34">
        <w:rPr>
          <w:rStyle w:val="Strong"/>
          <w:rFonts w:ascii="Arial" w:hAnsi="Arial" w:cs="Arial"/>
          <w:b w:val="0"/>
          <w:sz w:val="24"/>
          <w:szCs w:val="24"/>
          <w:lang w:val="mn-MN"/>
        </w:rPr>
        <w:t>хохирогч</w:t>
      </w:r>
      <w:r w:rsidR="0095728D" w:rsidRPr="00B63E2E">
        <w:rPr>
          <w:rStyle w:val="Strong"/>
          <w:rFonts w:ascii="Arial" w:hAnsi="Arial" w:cs="Arial"/>
          <w:b w:val="0"/>
          <w:sz w:val="24"/>
          <w:szCs w:val="24"/>
          <w:lang w:val="mn-MN"/>
        </w:rPr>
        <w:t>ийн хэрэгцээнд суурилсан байх</w:t>
      </w:r>
      <w:r w:rsidR="00441930" w:rsidRPr="00B63E2E">
        <w:rPr>
          <w:rStyle w:val="Strong"/>
          <w:rFonts w:ascii="Arial" w:hAnsi="Arial" w:cs="Arial"/>
          <w:b w:val="0"/>
          <w:sz w:val="24"/>
          <w:szCs w:val="24"/>
          <w:lang w:val="mn-MN"/>
        </w:rPr>
        <w:t>,</w:t>
      </w:r>
      <w:r w:rsidR="0095728D" w:rsidRPr="00B63E2E">
        <w:rPr>
          <w:rStyle w:val="Strong"/>
          <w:rFonts w:ascii="Arial" w:hAnsi="Arial" w:cs="Arial"/>
          <w:b w:val="0"/>
          <w:sz w:val="24"/>
          <w:szCs w:val="24"/>
          <w:lang w:val="mn-MN"/>
        </w:rPr>
        <w:t xml:space="preserve"> </w:t>
      </w:r>
      <w:r w:rsidR="00254DE1" w:rsidRPr="00B63E2E">
        <w:rPr>
          <w:rStyle w:val="Strong"/>
          <w:rFonts w:ascii="Arial" w:hAnsi="Arial" w:cs="Arial"/>
          <w:b w:val="0"/>
          <w:sz w:val="24"/>
          <w:szCs w:val="24"/>
          <w:lang w:val="mn-MN"/>
        </w:rPr>
        <w:t xml:space="preserve">түүний </w:t>
      </w:r>
      <w:r w:rsidR="0095728D" w:rsidRPr="00B63E2E">
        <w:rPr>
          <w:rStyle w:val="Strong"/>
          <w:rFonts w:ascii="Arial" w:hAnsi="Arial" w:cs="Arial"/>
          <w:b w:val="0"/>
          <w:sz w:val="24"/>
          <w:szCs w:val="24"/>
          <w:lang w:val="mn-MN"/>
        </w:rPr>
        <w:t>сонголтыг хүндлэх;</w:t>
      </w:r>
    </w:p>
    <w:p w:rsidR="009061C2" w:rsidRPr="00B63E2E" w:rsidRDefault="0061133B" w:rsidP="00765C68">
      <w:pPr>
        <w:spacing w:after="120"/>
        <w:ind w:left="720" w:firstLine="720"/>
        <w:jc w:val="both"/>
        <w:rPr>
          <w:rStyle w:val="Strong"/>
          <w:rFonts w:ascii="Arial" w:hAnsi="Arial" w:cs="Arial"/>
          <w:b w:val="0"/>
          <w:sz w:val="24"/>
          <w:szCs w:val="24"/>
          <w:lang w:val="mn-MN"/>
        </w:rPr>
      </w:pPr>
      <w:r w:rsidRPr="00B63E2E">
        <w:rPr>
          <w:rStyle w:val="Strong"/>
          <w:rFonts w:ascii="Arial" w:hAnsi="Arial" w:cs="Arial"/>
          <w:b w:val="0"/>
          <w:sz w:val="24"/>
          <w:szCs w:val="24"/>
          <w:lang w:val="mn-MN"/>
        </w:rPr>
        <w:t>2.2</w:t>
      </w:r>
      <w:r w:rsidR="0095728D" w:rsidRPr="00B63E2E">
        <w:rPr>
          <w:rStyle w:val="Strong"/>
          <w:rFonts w:ascii="Arial" w:hAnsi="Arial" w:cs="Arial"/>
          <w:b w:val="0"/>
          <w:sz w:val="24"/>
          <w:szCs w:val="24"/>
          <w:lang w:val="mn-MN"/>
        </w:rPr>
        <w:t>.</w:t>
      </w:r>
      <w:r w:rsidRPr="00B63E2E">
        <w:rPr>
          <w:rStyle w:val="Strong"/>
          <w:rFonts w:ascii="Arial" w:hAnsi="Arial" w:cs="Arial"/>
          <w:b w:val="0"/>
          <w:sz w:val="24"/>
          <w:szCs w:val="24"/>
          <w:lang w:val="mn-MN"/>
        </w:rPr>
        <w:t>4</w:t>
      </w:r>
      <w:r w:rsidR="0095728D" w:rsidRPr="00B63E2E">
        <w:rPr>
          <w:rStyle w:val="Strong"/>
          <w:rFonts w:ascii="Arial" w:hAnsi="Arial" w:cs="Arial"/>
          <w:b w:val="0"/>
          <w:sz w:val="24"/>
          <w:szCs w:val="24"/>
          <w:lang w:val="mn-MN"/>
        </w:rPr>
        <w:t>.</w:t>
      </w:r>
      <w:r w:rsidRPr="00B63E2E">
        <w:rPr>
          <w:rStyle w:val="Strong"/>
          <w:rFonts w:ascii="Arial" w:hAnsi="Arial" w:cs="Arial"/>
          <w:b w:val="0"/>
          <w:sz w:val="24"/>
          <w:szCs w:val="24"/>
          <w:lang w:val="mn-MN"/>
        </w:rPr>
        <w:t xml:space="preserve"> </w:t>
      </w:r>
      <w:r w:rsidR="00A33F34">
        <w:rPr>
          <w:rStyle w:val="Strong"/>
          <w:rFonts w:ascii="Arial" w:hAnsi="Arial" w:cs="Arial"/>
          <w:b w:val="0"/>
          <w:sz w:val="24"/>
          <w:szCs w:val="24"/>
          <w:lang w:val="mn-MN"/>
        </w:rPr>
        <w:t>хохирогч</w:t>
      </w:r>
      <w:r w:rsidR="0095728D" w:rsidRPr="00B63E2E">
        <w:rPr>
          <w:rStyle w:val="Strong"/>
          <w:rFonts w:ascii="Arial" w:hAnsi="Arial" w:cs="Arial"/>
          <w:b w:val="0"/>
          <w:sz w:val="24"/>
          <w:szCs w:val="24"/>
          <w:lang w:val="mn-MN"/>
        </w:rPr>
        <w:t>ийн соёлыг хүндэтгэх, мэдрэмжтэй байх</w:t>
      </w:r>
      <w:r w:rsidR="00441930" w:rsidRPr="00B63E2E">
        <w:rPr>
          <w:rStyle w:val="Strong"/>
          <w:rFonts w:ascii="Arial" w:hAnsi="Arial" w:cs="Arial"/>
          <w:b w:val="0"/>
          <w:sz w:val="24"/>
          <w:szCs w:val="24"/>
          <w:lang w:val="mn-MN"/>
        </w:rPr>
        <w:t xml:space="preserve">, хүний </w:t>
      </w:r>
      <w:r w:rsidR="0095728D" w:rsidRPr="00B63E2E">
        <w:rPr>
          <w:rStyle w:val="Strong"/>
          <w:rFonts w:ascii="Arial" w:hAnsi="Arial" w:cs="Arial"/>
          <w:b w:val="0"/>
          <w:sz w:val="24"/>
          <w:szCs w:val="24"/>
          <w:lang w:val="mn-MN"/>
        </w:rPr>
        <w:t>хувийн орон зай руу нэвтрэхгүй, зөвхөн хэрэгцээт мэдээлэл авах;</w:t>
      </w:r>
    </w:p>
    <w:p w:rsidR="009061C2" w:rsidRPr="00B63E2E" w:rsidRDefault="0061133B" w:rsidP="00765C68">
      <w:pPr>
        <w:spacing w:after="120"/>
        <w:ind w:left="720" w:firstLine="720"/>
        <w:jc w:val="both"/>
        <w:rPr>
          <w:rStyle w:val="Strong"/>
          <w:rFonts w:ascii="Arial" w:hAnsi="Arial" w:cs="Arial"/>
          <w:b w:val="0"/>
          <w:sz w:val="24"/>
          <w:szCs w:val="24"/>
          <w:lang w:val="mn-MN"/>
        </w:rPr>
      </w:pPr>
      <w:r w:rsidRPr="00B63E2E">
        <w:rPr>
          <w:rStyle w:val="Strong"/>
          <w:rFonts w:ascii="Arial" w:hAnsi="Arial" w:cs="Arial"/>
          <w:b w:val="0"/>
          <w:sz w:val="24"/>
          <w:szCs w:val="24"/>
          <w:lang w:val="mn-MN"/>
        </w:rPr>
        <w:t>2.2.5</w:t>
      </w:r>
      <w:r w:rsidR="0095728D" w:rsidRPr="00B63E2E">
        <w:rPr>
          <w:rStyle w:val="Strong"/>
          <w:rFonts w:ascii="Arial" w:hAnsi="Arial" w:cs="Arial"/>
          <w:b w:val="0"/>
          <w:sz w:val="24"/>
          <w:szCs w:val="24"/>
          <w:lang w:val="mn-MN"/>
        </w:rPr>
        <w:t>.</w:t>
      </w:r>
      <w:r w:rsidRPr="00B63E2E">
        <w:rPr>
          <w:rStyle w:val="Strong"/>
          <w:rFonts w:ascii="Arial" w:hAnsi="Arial" w:cs="Arial"/>
          <w:b w:val="0"/>
          <w:sz w:val="24"/>
          <w:szCs w:val="24"/>
          <w:lang w:val="mn-MN"/>
        </w:rPr>
        <w:t xml:space="preserve"> </w:t>
      </w:r>
      <w:r w:rsidR="00A33F34">
        <w:rPr>
          <w:rStyle w:val="Strong"/>
          <w:rFonts w:ascii="Arial" w:hAnsi="Arial" w:cs="Arial"/>
          <w:b w:val="0"/>
          <w:sz w:val="24"/>
          <w:szCs w:val="24"/>
          <w:lang w:val="mn-MN"/>
        </w:rPr>
        <w:t>хохирогч</w:t>
      </w:r>
      <w:r w:rsidR="0095728D" w:rsidRPr="00B63E2E">
        <w:rPr>
          <w:rStyle w:val="Strong"/>
          <w:rFonts w:ascii="Arial" w:hAnsi="Arial" w:cs="Arial"/>
          <w:b w:val="0"/>
          <w:sz w:val="24"/>
          <w:szCs w:val="24"/>
          <w:lang w:val="mn-MN"/>
        </w:rPr>
        <w:t>ийн сэтгэцийн гэмтэл</w:t>
      </w:r>
      <w:r w:rsidR="000B7888">
        <w:rPr>
          <w:rStyle w:val="Strong"/>
          <w:rFonts w:ascii="Arial" w:hAnsi="Arial" w:cs="Arial"/>
          <w:b w:val="0"/>
          <w:sz w:val="24"/>
          <w:szCs w:val="24"/>
          <w:lang w:val="mn-MN"/>
        </w:rPr>
        <w:t>,</w:t>
      </w:r>
      <w:r w:rsidR="0095728D" w:rsidRPr="00B63E2E">
        <w:rPr>
          <w:rStyle w:val="Strong"/>
          <w:rFonts w:ascii="Arial" w:hAnsi="Arial" w:cs="Arial"/>
          <w:b w:val="0"/>
          <w:sz w:val="24"/>
          <w:szCs w:val="24"/>
          <w:lang w:val="mn-MN"/>
        </w:rPr>
        <w:t xml:space="preserve"> цочролд мэдрэмжтэй байж сэтгэл зүйн үйлчилгээ, харилцаанд хэрхэн нөлөөлөхийг мэддэг байх;</w:t>
      </w:r>
    </w:p>
    <w:p w:rsidR="009061C2" w:rsidRPr="00B63E2E" w:rsidRDefault="0061133B" w:rsidP="00765C68">
      <w:pPr>
        <w:spacing w:after="120"/>
        <w:ind w:left="720" w:firstLine="720"/>
        <w:jc w:val="both"/>
        <w:rPr>
          <w:rStyle w:val="Strong"/>
          <w:rFonts w:ascii="Arial" w:hAnsi="Arial" w:cs="Arial"/>
          <w:b w:val="0"/>
          <w:sz w:val="24"/>
          <w:szCs w:val="24"/>
          <w:lang w:val="mn-MN"/>
        </w:rPr>
      </w:pPr>
      <w:r w:rsidRPr="00B63E2E">
        <w:rPr>
          <w:rStyle w:val="Strong"/>
          <w:rFonts w:ascii="Arial" w:hAnsi="Arial" w:cs="Arial"/>
          <w:b w:val="0"/>
          <w:sz w:val="24"/>
          <w:szCs w:val="24"/>
          <w:lang w:val="mn-MN"/>
        </w:rPr>
        <w:t>2.2</w:t>
      </w:r>
      <w:r w:rsidR="0095728D" w:rsidRPr="00B63E2E">
        <w:rPr>
          <w:rStyle w:val="Strong"/>
          <w:rFonts w:ascii="Arial" w:hAnsi="Arial" w:cs="Arial"/>
          <w:b w:val="0"/>
          <w:sz w:val="24"/>
          <w:szCs w:val="24"/>
          <w:lang w:val="mn-MN"/>
        </w:rPr>
        <w:t>.</w:t>
      </w:r>
      <w:r w:rsidRPr="00B63E2E">
        <w:rPr>
          <w:rStyle w:val="Strong"/>
          <w:rFonts w:ascii="Arial" w:hAnsi="Arial" w:cs="Arial"/>
          <w:b w:val="0"/>
          <w:sz w:val="24"/>
          <w:szCs w:val="24"/>
          <w:lang w:val="mn-MN"/>
        </w:rPr>
        <w:t>6</w:t>
      </w:r>
      <w:r w:rsidR="0095728D" w:rsidRPr="00B63E2E">
        <w:rPr>
          <w:rStyle w:val="Strong"/>
          <w:rFonts w:ascii="Arial" w:hAnsi="Arial" w:cs="Arial"/>
          <w:b w:val="0"/>
          <w:sz w:val="24"/>
          <w:szCs w:val="24"/>
          <w:lang w:val="mn-MN"/>
        </w:rPr>
        <w:t>.</w:t>
      </w:r>
      <w:r w:rsidRPr="00B63E2E">
        <w:rPr>
          <w:rStyle w:val="Strong"/>
          <w:rFonts w:ascii="Arial" w:hAnsi="Arial" w:cs="Arial"/>
          <w:b w:val="0"/>
          <w:sz w:val="24"/>
          <w:szCs w:val="24"/>
          <w:lang w:val="mn-MN"/>
        </w:rPr>
        <w:t xml:space="preserve"> </w:t>
      </w:r>
      <w:r w:rsidR="00A33F34">
        <w:rPr>
          <w:rStyle w:val="Strong"/>
          <w:rFonts w:ascii="Arial" w:hAnsi="Arial" w:cs="Arial"/>
          <w:b w:val="0"/>
          <w:sz w:val="24"/>
          <w:szCs w:val="24"/>
          <w:lang w:val="mn-MN"/>
        </w:rPr>
        <w:t>хохирогч</w:t>
      </w:r>
      <w:r w:rsidR="0095728D" w:rsidRPr="00B63E2E">
        <w:rPr>
          <w:rStyle w:val="Strong"/>
          <w:rFonts w:ascii="Arial" w:hAnsi="Arial" w:cs="Arial"/>
          <w:b w:val="0"/>
          <w:sz w:val="24"/>
          <w:szCs w:val="24"/>
          <w:lang w:val="mn-MN"/>
        </w:rPr>
        <w:t>ид цаг хугацаанд нь тохирсон мэдээллийг өгч байх;</w:t>
      </w:r>
    </w:p>
    <w:p w:rsidR="009061C2" w:rsidRPr="00B63E2E" w:rsidRDefault="0061133B" w:rsidP="00765C68">
      <w:pPr>
        <w:spacing w:after="120"/>
        <w:ind w:left="720" w:firstLine="720"/>
        <w:jc w:val="both"/>
        <w:rPr>
          <w:rStyle w:val="Strong"/>
          <w:rFonts w:ascii="Arial" w:hAnsi="Arial" w:cs="Arial"/>
          <w:b w:val="0"/>
          <w:sz w:val="24"/>
          <w:szCs w:val="24"/>
          <w:lang w:val="mn-MN"/>
        </w:rPr>
      </w:pPr>
      <w:r w:rsidRPr="00B63E2E">
        <w:rPr>
          <w:rStyle w:val="Strong"/>
          <w:rFonts w:ascii="Arial" w:hAnsi="Arial" w:cs="Arial"/>
          <w:b w:val="0"/>
          <w:sz w:val="24"/>
          <w:szCs w:val="24"/>
          <w:lang w:val="mn-MN"/>
        </w:rPr>
        <w:t>2.2</w:t>
      </w:r>
      <w:r w:rsidR="0095728D" w:rsidRPr="00B63E2E">
        <w:rPr>
          <w:rStyle w:val="Strong"/>
          <w:rFonts w:ascii="Arial" w:hAnsi="Arial" w:cs="Arial"/>
          <w:b w:val="0"/>
          <w:sz w:val="24"/>
          <w:szCs w:val="24"/>
          <w:lang w:val="mn-MN"/>
        </w:rPr>
        <w:t>.</w:t>
      </w:r>
      <w:r w:rsidRPr="00B63E2E">
        <w:rPr>
          <w:rStyle w:val="Strong"/>
          <w:rFonts w:ascii="Arial" w:hAnsi="Arial" w:cs="Arial"/>
          <w:b w:val="0"/>
          <w:sz w:val="24"/>
          <w:szCs w:val="24"/>
          <w:lang w:val="mn-MN"/>
        </w:rPr>
        <w:t>7</w:t>
      </w:r>
      <w:r w:rsidR="0095728D" w:rsidRPr="00B63E2E">
        <w:rPr>
          <w:rStyle w:val="Strong"/>
          <w:rFonts w:ascii="Arial" w:hAnsi="Arial" w:cs="Arial"/>
          <w:b w:val="0"/>
          <w:sz w:val="24"/>
          <w:szCs w:val="24"/>
          <w:lang w:val="mn-MN"/>
        </w:rPr>
        <w:t>.</w:t>
      </w:r>
      <w:r w:rsidRPr="00B63E2E">
        <w:rPr>
          <w:rStyle w:val="Strong"/>
          <w:rFonts w:ascii="Arial" w:hAnsi="Arial" w:cs="Arial"/>
          <w:b w:val="0"/>
          <w:sz w:val="24"/>
          <w:szCs w:val="24"/>
          <w:lang w:val="mn-MN"/>
        </w:rPr>
        <w:t xml:space="preserve"> </w:t>
      </w:r>
      <w:r w:rsidR="00A33F34">
        <w:rPr>
          <w:rStyle w:val="Strong"/>
          <w:rFonts w:ascii="Arial" w:hAnsi="Arial" w:cs="Arial"/>
          <w:b w:val="0"/>
          <w:sz w:val="24"/>
          <w:szCs w:val="24"/>
          <w:lang w:val="mn-MN"/>
        </w:rPr>
        <w:t>хохирогч</w:t>
      </w:r>
      <w:r w:rsidR="0095728D" w:rsidRPr="00B63E2E">
        <w:rPr>
          <w:rStyle w:val="Strong"/>
          <w:rFonts w:ascii="Arial" w:hAnsi="Arial" w:cs="Arial"/>
          <w:b w:val="0"/>
          <w:sz w:val="24"/>
          <w:szCs w:val="24"/>
          <w:lang w:val="mn-MN"/>
        </w:rPr>
        <w:t>ийн тухайн цаг үеийн сэтгэл зүйн байдал, сэтгэл заслын аргачлал, зарцуулсан цаг хугацааг байнга тэмдэглэн хөтлөж байх;</w:t>
      </w:r>
    </w:p>
    <w:p w:rsidR="009061C2" w:rsidRPr="00B63E2E" w:rsidRDefault="0061133B" w:rsidP="00765C68">
      <w:pPr>
        <w:spacing w:after="120"/>
        <w:ind w:left="720" w:firstLine="720"/>
        <w:jc w:val="both"/>
        <w:rPr>
          <w:rStyle w:val="Strong"/>
          <w:rFonts w:ascii="Arial" w:hAnsi="Arial" w:cs="Arial"/>
          <w:b w:val="0"/>
          <w:sz w:val="24"/>
          <w:szCs w:val="24"/>
          <w:lang w:val="mn-MN"/>
        </w:rPr>
      </w:pPr>
      <w:r w:rsidRPr="00B63E2E">
        <w:rPr>
          <w:rStyle w:val="Strong"/>
          <w:rFonts w:ascii="Arial" w:hAnsi="Arial" w:cs="Arial"/>
          <w:b w:val="0"/>
          <w:sz w:val="24"/>
          <w:szCs w:val="24"/>
          <w:lang w:val="mn-MN"/>
        </w:rPr>
        <w:t>2.2.8</w:t>
      </w:r>
      <w:r w:rsidR="0095728D" w:rsidRPr="00B63E2E">
        <w:rPr>
          <w:rStyle w:val="Strong"/>
          <w:rFonts w:ascii="Arial" w:hAnsi="Arial" w:cs="Arial"/>
          <w:b w:val="0"/>
          <w:sz w:val="24"/>
          <w:szCs w:val="24"/>
          <w:lang w:val="mn-MN"/>
        </w:rPr>
        <w:t>.</w:t>
      </w:r>
      <w:r w:rsidRPr="00B63E2E">
        <w:rPr>
          <w:rStyle w:val="Strong"/>
          <w:rFonts w:ascii="Arial" w:hAnsi="Arial" w:cs="Arial"/>
          <w:b w:val="0"/>
          <w:sz w:val="24"/>
          <w:szCs w:val="24"/>
          <w:lang w:val="mn-MN"/>
        </w:rPr>
        <w:t xml:space="preserve"> </w:t>
      </w:r>
      <w:r w:rsidR="00A33F34">
        <w:rPr>
          <w:rStyle w:val="Strong"/>
          <w:rFonts w:ascii="Arial" w:hAnsi="Arial" w:cs="Arial"/>
          <w:b w:val="0"/>
          <w:sz w:val="24"/>
          <w:szCs w:val="24"/>
          <w:lang w:val="mn-MN"/>
        </w:rPr>
        <w:t>хохирогч</w:t>
      </w:r>
      <w:r w:rsidR="0095728D" w:rsidRPr="00B63E2E">
        <w:rPr>
          <w:rStyle w:val="Strong"/>
          <w:rFonts w:ascii="Arial" w:hAnsi="Arial" w:cs="Arial"/>
          <w:b w:val="0"/>
          <w:sz w:val="24"/>
          <w:szCs w:val="24"/>
          <w:lang w:val="mn-MN"/>
        </w:rPr>
        <w:t xml:space="preserve">ийн сайн сайхны төлөө түүний зөвшөөрөлтэйгээр бусад байгууллага хийгээд хамтарсан багтай нягт </w:t>
      </w:r>
      <w:r w:rsidR="00F350E2" w:rsidRPr="00B63E2E">
        <w:rPr>
          <w:rStyle w:val="Strong"/>
          <w:rFonts w:ascii="Arial" w:hAnsi="Arial" w:cs="Arial"/>
          <w:b w:val="0"/>
          <w:sz w:val="24"/>
          <w:szCs w:val="24"/>
          <w:lang w:val="mn-MN"/>
        </w:rPr>
        <w:t xml:space="preserve">хамтарч </w:t>
      </w:r>
      <w:r w:rsidR="0095728D" w:rsidRPr="00B63E2E">
        <w:rPr>
          <w:rStyle w:val="Strong"/>
          <w:rFonts w:ascii="Arial" w:hAnsi="Arial" w:cs="Arial"/>
          <w:b w:val="0"/>
          <w:sz w:val="24"/>
          <w:szCs w:val="24"/>
          <w:lang w:val="mn-MN"/>
        </w:rPr>
        <w:t>ажиллах.</w:t>
      </w:r>
    </w:p>
    <w:p w:rsidR="00404FA9" w:rsidRPr="00B63E2E" w:rsidRDefault="00404FA9" w:rsidP="00765C68">
      <w:pPr>
        <w:spacing w:before="240"/>
        <w:ind w:firstLine="720"/>
        <w:jc w:val="center"/>
        <w:rPr>
          <w:rStyle w:val="Strong"/>
          <w:rFonts w:ascii="Arial" w:hAnsi="Arial" w:cs="Arial"/>
          <w:b w:val="0"/>
          <w:sz w:val="24"/>
          <w:szCs w:val="24"/>
          <w:lang w:val="mn-MN"/>
        </w:rPr>
      </w:pPr>
      <w:r w:rsidRPr="00B63E2E">
        <w:rPr>
          <w:rStyle w:val="Strong"/>
          <w:rFonts w:ascii="Arial" w:hAnsi="Arial" w:cs="Arial"/>
          <w:b w:val="0"/>
          <w:sz w:val="24"/>
          <w:szCs w:val="24"/>
          <w:lang w:val="mn-MN"/>
        </w:rPr>
        <w:t>Гурав.</w:t>
      </w:r>
      <w:r w:rsidR="009061C2" w:rsidRPr="00B63E2E">
        <w:rPr>
          <w:rStyle w:val="Strong"/>
          <w:rFonts w:ascii="Arial" w:hAnsi="Arial" w:cs="Arial"/>
          <w:b w:val="0"/>
          <w:sz w:val="24"/>
          <w:szCs w:val="24"/>
          <w:lang w:val="mn-MN"/>
        </w:rPr>
        <w:t xml:space="preserve"> Сэтгэл зүйн</w:t>
      </w:r>
      <w:r w:rsidRPr="00B63E2E">
        <w:rPr>
          <w:rStyle w:val="Strong"/>
          <w:rFonts w:ascii="Arial" w:hAnsi="Arial" w:cs="Arial"/>
          <w:b w:val="0"/>
          <w:sz w:val="24"/>
          <w:szCs w:val="24"/>
          <w:lang w:val="mn-MN"/>
        </w:rPr>
        <w:t xml:space="preserve"> </w:t>
      </w:r>
      <w:r w:rsidR="007402F6" w:rsidRPr="00B63E2E">
        <w:rPr>
          <w:rStyle w:val="Strong"/>
          <w:rFonts w:ascii="Arial" w:hAnsi="Arial" w:cs="Arial"/>
          <w:b w:val="0"/>
          <w:sz w:val="24"/>
          <w:szCs w:val="24"/>
          <w:lang w:val="mn-MN"/>
        </w:rPr>
        <w:t>зөвлөгөө үзүүлэх</w:t>
      </w:r>
    </w:p>
    <w:p w:rsidR="009061C2" w:rsidRPr="00B63E2E" w:rsidRDefault="009168CF" w:rsidP="00765C68">
      <w:pPr>
        <w:spacing w:after="120"/>
        <w:ind w:firstLine="720"/>
        <w:jc w:val="both"/>
        <w:rPr>
          <w:rFonts w:ascii="Arial" w:hAnsi="Arial" w:cs="Arial"/>
          <w:sz w:val="24"/>
          <w:szCs w:val="24"/>
          <w:lang w:val="mn-MN"/>
        </w:rPr>
      </w:pPr>
      <w:r w:rsidRPr="00B63E2E">
        <w:rPr>
          <w:rFonts w:ascii="Arial" w:hAnsi="Arial" w:cs="Arial"/>
          <w:sz w:val="24"/>
          <w:szCs w:val="24"/>
          <w:lang w:val="mn-MN"/>
        </w:rPr>
        <w:lastRenderedPageBreak/>
        <w:t>3</w:t>
      </w:r>
      <w:r w:rsidR="009061C2" w:rsidRPr="00B63E2E">
        <w:rPr>
          <w:rFonts w:ascii="Arial" w:hAnsi="Arial" w:cs="Arial"/>
          <w:sz w:val="24"/>
          <w:szCs w:val="24"/>
          <w:lang w:val="mn-MN"/>
        </w:rPr>
        <w:t>.</w:t>
      </w:r>
      <w:r w:rsidRPr="00B63E2E">
        <w:rPr>
          <w:rFonts w:ascii="Arial" w:hAnsi="Arial" w:cs="Arial"/>
          <w:sz w:val="24"/>
          <w:szCs w:val="24"/>
          <w:lang w:val="mn-MN"/>
        </w:rPr>
        <w:t>1</w:t>
      </w:r>
      <w:r w:rsidR="009061C2" w:rsidRPr="00B63E2E">
        <w:rPr>
          <w:rFonts w:ascii="Arial" w:hAnsi="Arial" w:cs="Arial"/>
          <w:sz w:val="24"/>
          <w:szCs w:val="24"/>
          <w:lang w:val="mn-MN"/>
        </w:rPr>
        <w:t>.</w:t>
      </w:r>
      <w:r w:rsidRPr="00B63E2E">
        <w:rPr>
          <w:rFonts w:ascii="Arial" w:hAnsi="Arial" w:cs="Arial"/>
          <w:sz w:val="24"/>
          <w:szCs w:val="24"/>
          <w:lang w:val="mn-MN"/>
        </w:rPr>
        <w:t xml:space="preserve"> </w:t>
      </w:r>
      <w:r w:rsidR="009061C2" w:rsidRPr="00B63E2E">
        <w:rPr>
          <w:rFonts w:ascii="Arial" w:hAnsi="Arial" w:cs="Arial"/>
          <w:sz w:val="24"/>
          <w:szCs w:val="24"/>
          <w:lang w:val="mn-MN"/>
        </w:rPr>
        <w:t>Сэтгэл зүйч гэр бүлийн хүчирхийлэл үйлдэгдсэн, үйлдэгдэж болзошгүй нөхцөл байдлын талаар албан үүрэгтэйгээ холбоотойгоор олж мэдсэн бол бусад мэргэжилтнүүдэд холбон зуучлах арга хэмжээг яаралтай авна.</w:t>
      </w:r>
      <w:r w:rsidR="00D905F1" w:rsidRPr="00B63E2E">
        <w:rPr>
          <w:rFonts w:ascii="Arial" w:hAnsi="Arial" w:cs="Arial"/>
          <w:sz w:val="24"/>
          <w:szCs w:val="24"/>
          <w:lang w:val="mn-MN"/>
        </w:rPr>
        <w:t xml:space="preserve"> </w:t>
      </w:r>
    </w:p>
    <w:p w:rsidR="00F350E2" w:rsidRPr="00B63E2E" w:rsidRDefault="00F350E2" w:rsidP="00765C68">
      <w:pPr>
        <w:spacing w:after="120"/>
        <w:ind w:firstLine="720"/>
        <w:jc w:val="both"/>
        <w:rPr>
          <w:rStyle w:val="Strong"/>
          <w:rFonts w:ascii="Arial" w:hAnsi="Arial" w:cs="Arial"/>
          <w:b w:val="0"/>
          <w:sz w:val="24"/>
          <w:szCs w:val="24"/>
          <w:lang w:val="mn-MN"/>
        </w:rPr>
      </w:pPr>
      <w:r w:rsidRPr="00B63E2E">
        <w:rPr>
          <w:rStyle w:val="Strong"/>
          <w:rFonts w:ascii="Arial" w:hAnsi="Arial" w:cs="Arial"/>
          <w:b w:val="0"/>
          <w:sz w:val="24"/>
          <w:szCs w:val="24"/>
          <w:lang w:val="mn-MN"/>
        </w:rPr>
        <w:t xml:space="preserve">3.2. </w:t>
      </w:r>
      <w:r w:rsidR="00A33F34">
        <w:rPr>
          <w:rStyle w:val="Strong"/>
          <w:rFonts w:ascii="Arial" w:hAnsi="Arial" w:cs="Arial"/>
          <w:b w:val="0"/>
          <w:sz w:val="24"/>
          <w:szCs w:val="24"/>
          <w:lang w:val="mn-MN"/>
        </w:rPr>
        <w:t>Хохирогч</w:t>
      </w:r>
      <w:r w:rsidRPr="00B63E2E">
        <w:rPr>
          <w:rStyle w:val="Strong"/>
          <w:rFonts w:ascii="Arial" w:hAnsi="Arial" w:cs="Arial"/>
          <w:b w:val="0"/>
          <w:sz w:val="24"/>
          <w:szCs w:val="24"/>
          <w:lang w:val="mn-MN"/>
        </w:rPr>
        <w:t xml:space="preserve">ийн хувийн хэргийг хөтлөх, үйлчилгээний явц, үр дүнгийн талаарх холбогдох мэдээллийг нэгтгэн мэдээллийн санд оруулна. </w:t>
      </w:r>
    </w:p>
    <w:p w:rsidR="009061C2" w:rsidRPr="00B63E2E" w:rsidRDefault="009061C2" w:rsidP="00765C68">
      <w:pPr>
        <w:spacing w:after="120"/>
        <w:ind w:firstLine="720"/>
        <w:jc w:val="both"/>
        <w:rPr>
          <w:rStyle w:val="Strong"/>
          <w:rFonts w:ascii="Arial" w:hAnsi="Arial" w:cs="Arial"/>
          <w:b w:val="0"/>
          <w:sz w:val="24"/>
          <w:szCs w:val="24"/>
          <w:lang w:val="mn-MN"/>
        </w:rPr>
      </w:pPr>
      <w:r w:rsidRPr="00B63E2E">
        <w:rPr>
          <w:rFonts w:ascii="Arial" w:hAnsi="Arial" w:cs="Arial"/>
          <w:sz w:val="24"/>
          <w:szCs w:val="24"/>
          <w:lang w:val="mn-MN"/>
        </w:rPr>
        <w:t>3.</w:t>
      </w:r>
      <w:r w:rsidR="00F350E2" w:rsidRPr="00B63E2E">
        <w:rPr>
          <w:rFonts w:ascii="Arial" w:hAnsi="Arial" w:cs="Arial"/>
          <w:sz w:val="24"/>
          <w:szCs w:val="24"/>
          <w:lang w:val="mn-MN"/>
        </w:rPr>
        <w:t>4</w:t>
      </w:r>
      <w:r w:rsidR="009168CF" w:rsidRPr="00B63E2E">
        <w:rPr>
          <w:rFonts w:ascii="Arial" w:hAnsi="Arial" w:cs="Arial"/>
          <w:sz w:val="24"/>
          <w:szCs w:val="24"/>
          <w:lang w:val="mn-MN"/>
        </w:rPr>
        <w:t xml:space="preserve">. </w:t>
      </w:r>
      <w:r w:rsidRPr="00B63E2E">
        <w:rPr>
          <w:rStyle w:val="Strong"/>
          <w:rFonts w:ascii="Arial" w:hAnsi="Arial" w:cs="Arial"/>
          <w:b w:val="0"/>
          <w:sz w:val="24"/>
          <w:szCs w:val="24"/>
          <w:lang w:val="mn-MN"/>
        </w:rPr>
        <w:t xml:space="preserve">Сэтгэл зүйч нь </w:t>
      </w:r>
      <w:r w:rsidR="00A33F34">
        <w:rPr>
          <w:rStyle w:val="Strong"/>
          <w:rFonts w:ascii="Arial" w:hAnsi="Arial" w:cs="Arial"/>
          <w:b w:val="0"/>
          <w:sz w:val="24"/>
          <w:szCs w:val="24"/>
          <w:lang w:val="mn-MN"/>
        </w:rPr>
        <w:t>хохирогч</w:t>
      </w:r>
      <w:r w:rsidRPr="00B63E2E">
        <w:rPr>
          <w:rStyle w:val="Strong"/>
          <w:rFonts w:ascii="Arial" w:hAnsi="Arial" w:cs="Arial"/>
          <w:b w:val="0"/>
          <w:sz w:val="24"/>
          <w:szCs w:val="24"/>
          <w:lang w:val="mn-MN"/>
        </w:rPr>
        <w:t>ийн сэтгэл зүйн болон бие махбодийн аюулгүй байдлын үнэлгээг хийж анхан шатны тайвшруулах болон сэтгэл зүйн зөвлөгөө зааварчилгаа өгөх, эрсдэлийн нөхцөл байдлыг тодорхойлох үйлчилгээ үзүүлнэ</w:t>
      </w:r>
      <w:r w:rsidR="00F350E2" w:rsidRPr="00B63E2E">
        <w:rPr>
          <w:rStyle w:val="Strong"/>
          <w:rFonts w:ascii="Arial" w:hAnsi="Arial" w:cs="Arial"/>
          <w:b w:val="0"/>
          <w:sz w:val="24"/>
          <w:szCs w:val="24"/>
          <w:lang w:val="mn-MN"/>
        </w:rPr>
        <w:t>:</w:t>
      </w:r>
    </w:p>
    <w:p w:rsidR="00605DC2" w:rsidRPr="00B63E2E" w:rsidRDefault="00F350E2" w:rsidP="00765C68">
      <w:pPr>
        <w:spacing w:after="120"/>
        <w:ind w:left="1080"/>
        <w:jc w:val="both"/>
        <w:rPr>
          <w:rStyle w:val="Strong"/>
          <w:rFonts w:ascii="Arial" w:hAnsi="Arial" w:cs="Arial"/>
          <w:b w:val="0"/>
          <w:sz w:val="24"/>
          <w:szCs w:val="24"/>
          <w:lang w:val="mn-MN"/>
        </w:rPr>
      </w:pPr>
      <w:r w:rsidRPr="00B63E2E">
        <w:rPr>
          <w:rStyle w:val="Strong"/>
          <w:rFonts w:ascii="Arial" w:hAnsi="Arial" w:cs="Arial"/>
          <w:b w:val="0"/>
          <w:sz w:val="24"/>
          <w:szCs w:val="24"/>
          <w:lang w:val="mn-MN"/>
        </w:rPr>
        <w:t>3</w:t>
      </w:r>
      <w:r w:rsidR="00605DC2" w:rsidRPr="00B63E2E">
        <w:rPr>
          <w:rStyle w:val="Strong"/>
          <w:rFonts w:ascii="Arial" w:hAnsi="Arial" w:cs="Arial"/>
          <w:b w:val="0"/>
          <w:sz w:val="24"/>
          <w:szCs w:val="24"/>
          <w:lang w:val="mn-MN"/>
        </w:rPr>
        <w:t>.</w:t>
      </w:r>
      <w:r w:rsidRPr="00B63E2E">
        <w:rPr>
          <w:rStyle w:val="Strong"/>
          <w:rFonts w:ascii="Arial" w:hAnsi="Arial" w:cs="Arial"/>
          <w:b w:val="0"/>
          <w:sz w:val="24"/>
          <w:szCs w:val="24"/>
          <w:lang w:val="mn-MN"/>
        </w:rPr>
        <w:t>4</w:t>
      </w:r>
      <w:r w:rsidR="00605DC2" w:rsidRPr="00B63E2E">
        <w:rPr>
          <w:rStyle w:val="Strong"/>
          <w:rFonts w:ascii="Arial" w:hAnsi="Arial" w:cs="Arial"/>
          <w:b w:val="0"/>
          <w:sz w:val="24"/>
          <w:szCs w:val="24"/>
          <w:lang w:val="mn-MN"/>
        </w:rPr>
        <w:t>.</w:t>
      </w:r>
      <w:r w:rsidRPr="00B63E2E">
        <w:rPr>
          <w:rStyle w:val="Strong"/>
          <w:rFonts w:ascii="Arial" w:hAnsi="Arial" w:cs="Arial"/>
          <w:b w:val="0"/>
          <w:sz w:val="24"/>
          <w:szCs w:val="24"/>
          <w:lang w:val="mn-MN"/>
        </w:rPr>
        <w:t>1</w:t>
      </w:r>
      <w:r w:rsidR="00605DC2" w:rsidRPr="00B63E2E">
        <w:rPr>
          <w:rStyle w:val="Strong"/>
          <w:rFonts w:ascii="Arial" w:hAnsi="Arial" w:cs="Arial"/>
          <w:b w:val="0"/>
          <w:sz w:val="24"/>
          <w:szCs w:val="24"/>
          <w:lang w:val="mn-MN"/>
        </w:rPr>
        <w:t>.</w:t>
      </w:r>
      <w:r w:rsidRPr="00B63E2E">
        <w:rPr>
          <w:rStyle w:val="Strong"/>
          <w:rFonts w:ascii="Arial" w:hAnsi="Arial" w:cs="Arial"/>
          <w:b w:val="0"/>
          <w:sz w:val="24"/>
          <w:szCs w:val="24"/>
          <w:lang w:val="mn-MN"/>
        </w:rPr>
        <w:t xml:space="preserve"> </w:t>
      </w:r>
      <w:r w:rsidR="00A33F34">
        <w:rPr>
          <w:rStyle w:val="Strong"/>
          <w:rFonts w:ascii="Arial" w:hAnsi="Arial" w:cs="Arial"/>
          <w:b w:val="0"/>
          <w:sz w:val="24"/>
          <w:szCs w:val="24"/>
          <w:lang w:val="mn-MN"/>
        </w:rPr>
        <w:t>Хохирогч</w:t>
      </w:r>
      <w:r w:rsidR="00605DC2" w:rsidRPr="00B63E2E">
        <w:rPr>
          <w:rStyle w:val="Strong"/>
          <w:rFonts w:ascii="Arial" w:hAnsi="Arial" w:cs="Arial"/>
          <w:b w:val="0"/>
          <w:sz w:val="24"/>
          <w:szCs w:val="24"/>
          <w:lang w:val="mn-MN"/>
        </w:rPr>
        <w:t>ийн эрүүл мэнд, биеийн байдлын талаар холбогдох маягтын дагуу үнэлгээ хийж, дүгнэлт гаргах;</w:t>
      </w:r>
    </w:p>
    <w:p w:rsidR="006C4C91" w:rsidRPr="00B63E2E" w:rsidRDefault="00F350E2" w:rsidP="00765C68">
      <w:pPr>
        <w:spacing w:after="120"/>
        <w:ind w:left="1080"/>
        <w:jc w:val="both"/>
        <w:rPr>
          <w:rStyle w:val="Strong"/>
          <w:rFonts w:ascii="Arial" w:hAnsi="Arial" w:cs="Arial"/>
          <w:b w:val="0"/>
          <w:sz w:val="24"/>
          <w:szCs w:val="24"/>
          <w:lang w:val="mn-MN"/>
        </w:rPr>
      </w:pPr>
      <w:r w:rsidRPr="00B63E2E">
        <w:rPr>
          <w:rStyle w:val="Strong"/>
          <w:rFonts w:ascii="Arial" w:hAnsi="Arial" w:cs="Arial"/>
          <w:b w:val="0"/>
          <w:sz w:val="24"/>
          <w:szCs w:val="24"/>
          <w:lang w:val="mn-MN"/>
        </w:rPr>
        <w:t>3.</w:t>
      </w:r>
      <w:r w:rsidR="006C4C91" w:rsidRPr="00B63E2E">
        <w:rPr>
          <w:rStyle w:val="Strong"/>
          <w:rFonts w:ascii="Arial" w:hAnsi="Arial" w:cs="Arial"/>
          <w:b w:val="0"/>
          <w:sz w:val="24"/>
          <w:szCs w:val="24"/>
          <w:lang w:val="mn-MN"/>
        </w:rPr>
        <w:t>4.</w:t>
      </w:r>
      <w:r w:rsidRPr="00B63E2E">
        <w:rPr>
          <w:rStyle w:val="Strong"/>
          <w:rFonts w:ascii="Arial" w:hAnsi="Arial" w:cs="Arial"/>
          <w:b w:val="0"/>
          <w:sz w:val="24"/>
          <w:szCs w:val="24"/>
          <w:lang w:val="mn-MN"/>
        </w:rPr>
        <w:t xml:space="preserve">2. </w:t>
      </w:r>
      <w:r w:rsidR="006C4C91" w:rsidRPr="00B63E2E">
        <w:rPr>
          <w:rStyle w:val="Strong"/>
          <w:rFonts w:ascii="Arial" w:hAnsi="Arial" w:cs="Arial"/>
          <w:b w:val="0"/>
          <w:sz w:val="24"/>
          <w:szCs w:val="24"/>
          <w:lang w:val="mn-MN"/>
        </w:rPr>
        <w:t>Сэтгэл зүйн нөхцөл байдал болон аюулын зэргийн түвшний үнэлгээ хийх</w:t>
      </w:r>
      <w:r w:rsidR="00354BF4" w:rsidRPr="00B63E2E">
        <w:rPr>
          <w:rStyle w:val="Strong"/>
          <w:rFonts w:ascii="Arial" w:hAnsi="Arial" w:cs="Arial"/>
          <w:b w:val="0"/>
          <w:sz w:val="24"/>
          <w:szCs w:val="24"/>
          <w:lang w:val="mn-MN"/>
        </w:rPr>
        <w:t>.</w:t>
      </w:r>
    </w:p>
    <w:p w:rsidR="00F350E2" w:rsidRPr="00B63E2E" w:rsidRDefault="00F350E2" w:rsidP="00765C68">
      <w:pPr>
        <w:spacing w:after="120"/>
        <w:ind w:firstLine="720"/>
        <w:jc w:val="both"/>
        <w:rPr>
          <w:rStyle w:val="Strong"/>
          <w:rFonts w:ascii="Arial" w:hAnsi="Arial" w:cs="Arial"/>
          <w:b w:val="0"/>
          <w:sz w:val="24"/>
          <w:szCs w:val="24"/>
          <w:lang w:val="mn-MN"/>
        </w:rPr>
      </w:pPr>
      <w:r w:rsidRPr="00B63E2E">
        <w:rPr>
          <w:rStyle w:val="Strong"/>
          <w:rFonts w:ascii="Arial" w:hAnsi="Arial" w:cs="Arial"/>
          <w:b w:val="0"/>
          <w:sz w:val="24"/>
          <w:szCs w:val="24"/>
          <w:lang w:val="mn-MN"/>
        </w:rPr>
        <w:t>3.</w:t>
      </w:r>
      <w:r w:rsidR="00C8244E" w:rsidRPr="00B63E2E">
        <w:rPr>
          <w:rStyle w:val="Strong"/>
          <w:rFonts w:ascii="Arial" w:hAnsi="Arial" w:cs="Arial"/>
          <w:b w:val="0"/>
          <w:sz w:val="24"/>
          <w:szCs w:val="24"/>
          <w:lang w:val="mn-MN"/>
        </w:rPr>
        <w:t>5</w:t>
      </w:r>
      <w:r w:rsidRPr="00B63E2E">
        <w:rPr>
          <w:rStyle w:val="Strong"/>
          <w:rFonts w:ascii="Arial" w:hAnsi="Arial" w:cs="Arial"/>
          <w:b w:val="0"/>
          <w:sz w:val="24"/>
          <w:szCs w:val="24"/>
          <w:lang w:val="mn-MN"/>
        </w:rPr>
        <w:t xml:space="preserve">. </w:t>
      </w:r>
      <w:r w:rsidR="00A33F34">
        <w:rPr>
          <w:rStyle w:val="Strong"/>
          <w:rFonts w:ascii="Arial" w:hAnsi="Arial" w:cs="Arial"/>
          <w:b w:val="0"/>
          <w:sz w:val="24"/>
          <w:szCs w:val="24"/>
          <w:lang w:val="mn-MN"/>
        </w:rPr>
        <w:t>Хохирогч</w:t>
      </w:r>
      <w:r w:rsidRPr="00B63E2E">
        <w:rPr>
          <w:rStyle w:val="Strong"/>
          <w:rFonts w:ascii="Arial" w:hAnsi="Arial" w:cs="Arial"/>
          <w:b w:val="0"/>
          <w:sz w:val="24"/>
          <w:szCs w:val="24"/>
          <w:lang w:val="mn-MN"/>
        </w:rPr>
        <w:t>д</w:t>
      </w:r>
      <w:r w:rsidR="004C51CD">
        <w:rPr>
          <w:rStyle w:val="Strong"/>
          <w:rFonts w:ascii="Arial" w:hAnsi="Arial" w:cs="Arial"/>
          <w:b w:val="0"/>
          <w:sz w:val="24"/>
          <w:szCs w:val="24"/>
          <w:lang w:val="mn-MN"/>
        </w:rPr>
        <w:t>о</w:t>
      </w:r>
      <w:r w:rsidRPr="00B63E2E">
        <w:rPr>
          <w:rStyle w:val="Strong"/>
          <w:rFonts w:ascii="Arial" w:hAnsi="Arial" w:cs="Arial"/>
          <w:b w:val="0"/>
          <w:sz w:val="24"/>
          <w:szCs w:val="24"/>
          <w:lang w:val="mn-MN"/>
        </w:rPr>
        <w:t>д шуурхай үйлчилгээ үзүүл</w:t>
      </w:r>
      <w:r w:rsidR="00C8244E" w:rsidRPr="00B63E2E">
        <w:rPr>
          <w:rStyle w:val="Strong"/>
          <w:rFonts w:ascii="Arial" w:hAnsi="Arial" w:cs="Arial"/>
          <w:b w:val="0"/>
          <w:sz w:val="24"/>
          <w:szCs w:val="24"/>
          <w:lang w:val="mn-MN"/>
        </w:rPr>
        <w:t xml:space="preserve">ж, </w:t>
      </w:r>
      <w:r w:rsidRPr="00B63E2E">
        <w:rPr>
          <w:rFonts w:ascii="Arial" w:hAnsi="Arial" w:cs="Arial"/>
          <w:sz w:val="24"/>
          <w:szCs w:val="24"/>
          <w:lang w:val="mn-MN"/>
        </w:rPr>
        <w:t>шаардлагатай богино болон урт хугацааны сэтгэл зүйн зөвлөгөөний үйлчилгээнд  хамруулна.</w:t>
      </w:r>
    </w:p>
    <w:p w:rsidR="00404FA9" w:rsidRPr="00B63E2E" w:rsidRDefault="006C4C91" w:rsidP="00765C68">
      <w:pPr>
        <w:spacing w:after="120"/>
        <w:ind w:left="1080"/>
        <w:jc w:val="both"/>
        <w:rPr>
          <w:rStyle w:val="Strong"/>
          <w:rFonts w:ascii="Arial" w:hAnsi="Arial" w:cs="Arial"/>
          <w:b w:val="0"/>
          <w:sz w:val="24"/>
          <w:szCs w:val="24"/>
          <w:lang w:val="mn-MN"/>
        </w:rPr>
      </w:pPr>
      <w:r w:rsidRPr="00B63E2E">
        <w:rPr>
          <w:rStyle w:val="Strong"/>
          <w:rFonts w:ascii="Arial" w:hAnsi="Arial" w:cs="Arial"/>
          <w:b w:val="0"/>
          <w:sz w:val="24"/>
          <w:szCs w:val="24"/>
          <w:lang w:val="mn-MN"/>
        </w:rPr>
        <w:t>3.3.</w:t>
      </w:r>
      <w:r w:rsidR="001C097C" w:rsidRPr="00B63E2E">
        <w:rPr>
          <w:rStyle w:val="Strong"/>
          <w:rFonts w:ascii="Arial" w:hAnsi="Arial" w:cs="Arial"/>
          <w:b w:val="0"/>
          <w:sz w:val="24"/>
          <w:szCs w:val="24"/>
          <w:lang w:val="mn-MN"/>
        </w:rPr>
        <w:t>1</w:t>
      </w:r>
      <w:r w:rsidR="00404FA9" w:rsidRPr="00B63E2E">
        <w:rPr>
          <w:rStyle w:val="Strong"/>
          <w:rFonts w:ascii="Arial" w:hAnsi="Arial" w:cs="Arial"/>
          <w:b w:val="0"/>
          <w:sz w:val="24"/>
          <w:szCs w:val="24"/>
          <w:lang w:val="mn-MN"/>
        </w:rPr>
        <w:t>.</w:t>
      </w:r>
      <w:r w:rsidRPr="00B63E2E">
        <w:rPr>
          <w:rStyle w:val="Strong"/>
          <w:rFonts w:ascii="Arial" w:hAnsi="Arial" w:cs="Arial"/>
          <w:b w:val="0"/>
          <w:sz w:val="24"/>
          <w:szCs w:val="24"/>
          <w:lang w:val="mn-MN"/>
        </w:rPr>
        <w:t xml:space="preserve"> </w:t>
      </w:r>
      <w:r w:rsidR="00A33F34">
        <w:rPr>
          <w:rStyle w:val="Strong"/>
          <w:rFonts w:ascii="Arial" w:hAnsi="Arial" w:cs="Arial"/>
          <w:b w:val="0"/>
          <w:sz w:val="24"/>
          <w:szCs w:val="24"/>
          <w:lang w:val="mn-MN"/>
        </w:rPr>
        <w:t>Хохирогч</w:t>
      </w:r>
      <w:r w:rsidR="00D2488F" w:rsidRPr="00B63E2E">
        <w:rPr>
          <w:rStyle w:val="Strong"/>
          <w:rFonts w:ascii="Arial" w:hAnsi="Arial" w:cs="Arial"/>
          <w:b w:val="0"/>
          <w:sz w:val="24"/>
          <w:szCs w:val="24"/>
          <w:lang w:val="mn-MN"/>
        </w:rPr>
        <w:t xml:space="preserve"> тус бүрт </w:t>
      </w:r>
      <w:r w:rsidRPr="00B63E2E">
        <w:rPr>
          <w:rStyle w:val="Strong"/>
          <w:rFonts w:ascii="Arial" w:hAnsi="Arial" w:cs="Arial"/>
          <w:b w:val="0"/>
          <w:sz w:val="24"/>
          <w:szCs w:val="24"/>
          <w:lang w:val="mn-MN"/>
        </w:rPr>
        <w:t xml:space="preserve">түүний </w:t>
      </w:r>
      <w:r w:rsidR="00D2488F" w:rsidRPr="00B63E2E">
        <w:rPr>
          <w:rStyle w:val="Strong"/>
          <w:rFonts w:ascii="Arial" w:hAnsi="Arial" w:cs="Arial"/>
          <w:b w:val="0"/>
          <w:sz w:val="24"/>
          <w:szCs w:val="24"/>
          <w:lang w:val="mn-MN"/>
        </w:rPr>
        <w:t>хохирол</w:t>
      </w:r>
      <w:r w:rsidRPr="00B63E2E">
        <w:rPr>
          <w:rStyle w:val="Strong"/>
          <w:rFonts w:ascii="Arial" w:hAnsi="Arial" w:cs="Arial"/>
          <w:b w:val="0"/>
          <w:sz w:val="24"/>
          <w:szCs w:val="24"/>
          <w:lang w:val="mn-MN"/>
        </w:rPr>
        <w:t xml:space="preserve">, гэмтлийг </w:t>
      </w:r>
      <w:r w:rsidR="00D2488F" w:rsidRPr="00B63E2E">
        <w:rPr>
          <w:rStyle w:val="Strong"/>
          <w:rFonts w:ascii="Arial" w:hAnsi="Arial" w:cs="Arial"/>
          <w:b w:val="0"/>
          <w:sz w:val="24"/>
          <w:szCs w:val="24"/>
          <w:lang w:val="mn-MN"/>
        </w:rPr>
        <w:t>харгалзсан</w:t>
      </w:r>
      <w:r w:rsidRPr="00B63E2E">
        <w:rPr>
          <w:rStyle w:val="Strong"/>
          <w:rFonts w:ascii="Arial" w:hAnsi="Arial" w:cs="Arial"/>
          <w:b w:val="0"/>
          <w:sz w:val="24"/>
          <w:szCs w:val="24"/>
          <w:lang w:val="mn-MN"/>
        </w:rPr>
        <w:t>,</w:t>
      </w:r>
      <w:r w:rsidR="00D2488F" w:rsidRPr="00B63E2E">
        <w:rPr>
          <w:rStyle w:val="Strong"/>
          <w:rFonts w:ascii="Arial" w:hAnsi="Arial" w:cs="Arial"/>
          <w:b w:val="0"/>
          <w:sz w:val="24"/>
          <w:szCs w:val="24"/>
          <w:lang w:val="mn-MN"/>
        </w:rPr>
        <w:t xml:space="preserve"> </w:t>
      </w:r>
      <w:r w:rsidRPr="00B63E2E">
        <w:rPr>
          <w:rStyle w:val="Strong"/>
          <w:rFonts w:ascii="Arial" w:hAnsi="Arial" w:cs="Arial"/>
          <w:b w:val="0"/>
          <w:sz w:val="24"/>
          <w:szCs w:val="24"/>
          <w:lang w:val="mn-MN"/>
        </w:rPr>
        <w:t xml:space="preserve">тохирсон </w:t>
      </w:r>
      <w:r w:rsidR="00D2488F" w:rsidRPr="00B63E2E">
        <w:rPr>
          <w:rStyle w:val="Strong"/>
          <w:rFonts w:ascii="Arial" w:hAnsi="Arial" w:cs="Arial"/>
          <w:b w:val="0"/>
          <w:sz w:val="24"/>
          <w:szCs w:val="24"/>
          <w:lang w:val="mn-MN"/>
        </w:rPr>
        <w:t>сэтгэл зүйн зөвлөгөө үзүүлэх</w:t>
      </w:r>
      <w:r w:rsidR="00404FA9" w:rsidRPr="00B63E2E">
        <w:rPr>
          <w:rStyle w:val="Strong"/>
          <w:rFonts w:ascii="Arial" w:hAnsi="Arial" w:cs="Arial"/>
          <w:b w:val="0"/>
          <w:sz w:val="24"/>
          <w:szCs w:val="24"/>
          <w:lang w:val="mn-MN"/>
        </w:rPr>
        <w:t>;</w:t>
      </w:r>
    </w:p>
    <w:p w:rsidR="00404FA9" w:rsidRPr="00B63E2E" w:rsidRDefault="001C097C" w:rsidP="00765C68">
      <w:pPr>
        <w:spacing w:after="120"/>
        <w:ind w:firstLine="720"/>
        <w:jc w:val="both"/>
        <w:rPr>
          <w:rStyle w:val="Strong"/>
          <w:rFonts w:ascii="Arial" w:hAnsi="Arial" w:cs="Arial"/>
          <w:b w:val="0"/>
          <w:sz w:val="24"/>
          <w:szCs w:val="24"/>
          <w:lang w:val="mn-MN"/>
        </w:rPr>
      </w:pPr>
      <w:r w:rsidRPr="00B63E2E">
        <w:rPr>
          <w:rStyle w:val="Strong"/>
          <w:rFonts w:ascii="Arial" w:hAnsi="Arial" w:cs="Arial"/>
          <w:b w:val="0"/>
          <w:sz w:val="24"/>
          <w:szCs w:val="24"/>
          <w:lang w:val="mn-MN"/>
        </w:rPr>
        <w:t>3</w:t>
      </w:r>
      <w:r w:rsidR="001918FC" w:rsidRPr="00B63E2E">
        <w:rPr>
          <w:rStyle w:val="Strong"/>
          <w:rFonts w:ascii="Arial" w:hAnsi="Arial" w:cs="Arial"/>
          <w:b w:val="0"/>
          <w:sz w:val="24"/>
          <w:szCs w:val="24"/>
          <w:lang w:val="mn-MN"/>
        </w:rPr>
        <w:t>.</w:t>
      </w:r>
      <w:r w:rsidRPr="00B63E2E">
        <w:rPr>
          <w:rStyle w:val="Strong"/>
          <w:rFonts w:ascii="Arial" w:hAnsi="Arial" w:cs="Arial"/>
          <w:b w:val="0"/>
          <w:sz w:val="24"/>
          <w:szCs w:val="24"/>
          <w:lang w:val="mn-MN"/>
        </w:rPr>
        <w:t xml:space="preserve">6. </w:t>
      </w:r>
      <w:r w:rsidR="001918FC" w:rsidRPr="00B63E2E">
        <w:rPr>
          <w:rStyle w:val="Strong"/>
          <w:rFonts w:ascii="Arial" w:hAnsi="Arial" w:cs="Arial"/>
          <w:b w:val="0"/>
          <w:sz w:val="24"/>
          <w:szCs w:val="24"/>
          <w:lang w:val="mn-MN"/>
        </w:rPr>
        <w:t>Ш</w:t>
      </w:r>
      <w:r w:rsidR="00404FA9" w:rsidRPr="00B63E2E">
        <w:rPr>
          <w:rStyle w:val="Strong"/>
          <w:rFonts w:ascii="Arial" w:hAnsi="Arial" w:cs="Arial"/>
          <w:b w:val="0"/>
          <w:sz w:val="24"/>
          <w:szCs w:val="24"/>
          <w:lang w:val="mn-MN"/>
        </w:rPr>
        <w:t xml:space="preserve">аардлагатай тохиолдолд </w:t>
      </w:r>
      <w:r w:rsidR="00A33F34">
        <w:rPr>
          <w:rStyle w:val="Strong"/>
          <w:rFonts w:ascii="Arial" w:hAnsi="Arial" w:cs="Arial"/>
          <w:b w:val="0"/>
          <w:sz w:val="24"/>
          <w:szCs w:val="24"/>
          <w:lang w:val="mn-MN"/>
        </w:rPr>
        <w:t>хохирогч</w:t>
      </w:r>
      <w:r w:rsidR="001918FC" w:rsidRPr="00B63E2E">
        <w:rPr>
          <w:rStyle w:val="Strong"/>
          <w:rFonts w:ascii="Arial" w:hAnsi="Arial" w:cs="Arial"/>
          <w:b w:val="0"/>
          <w:sz w:val="24"/>
          <w:szCs w:val="24"/>
          <w:lang w:val="mn-MN"/>
        </w:rPr>
        <w:t>ийн</w:t>
      </w:r>
      <w:r w:rsidR="00404FA9" w:rsidRPr="00B63E2E">
        <w:rPr>
          <w:rStyle w:val="Strong"/>
          <w:rFonts w:ascii="Arial" w:hAnsi="Arial" w:cs="Arial"/>
          <w:b w:val="0"/>
          <w:sz w:val="24"/>
          <w:szCs w:val="24"/>
          <w:lang w:val="mn-MN"/>
        </w:rPr>
        <w:t xml:space="preserve"> хэрэгцээ, нөхцөл байдлыг харг</w:t>
      </w:r>
      <w:r w:rsidR="00176273" w:rsidRPr="00B63E2E">
        <w:rPr>
          <w:rStyle w:val="Strong"/>
          <w:rFonts w:ascii="Arial" w:hAnsi="Arial" w:cs="Arial"/>
          <w:b w:val="0"/>
          <w:sz w:val="24"/>
          <w:szCs w:val="24"/>
          <w:lang w:val="mn-MN"/>
        </w:rPr>
        <w:t>алзан хууль зүйн туслалцаа авах ба</w:t>
      </w:r>
      <w:r w:rsidR="00404FA9" w:rsidRPr="00B63E2E">
        <w:rPr>
          <w:rStyle w:val="Strong"/>
          <w:rFonts w:ascii="Arial" w:hAnsi="Arial" w:cs="Arial"/>
          <w:b w:val="0"/>
          <w:sz w:val="24"/>
          <w:szCs w:val="24"/>
          <w:lang w:val="mn-MN"/>
        </w:rPr>
        <w:t xml:space="preserve"> нийгмийн халамжийн үйлчилгээнд хамруулах</w:t>
      </w:r>
      <w:r w:rsidR="00D2488F" w:rsidRPr="00B63E2E">
        <w:rPr>
          <w:rStyle w:val="Strong"/>
          <w:rFonts w:ascii="Arial" w:hAnsi="Arial" w:cs="Arial"/>
          <w:b w:val="0"/>
          <w:sz w:val="24"/>
          <w:szCs w:val="24"/>
          <w:lang w:val="mn-MN"/>
        </w:rPr>
        <w:t xml:space="preserve"> бусад үйлчилгээний мэдээлэл олго</w:t>
      </w:r>
      <w:r w:rsidR="00176273" w:rsidRPr="00B63E2E">
        <w:rPr>
          <w:rStyle w:val="Strong"/>
          <w:rFonts w:ascii="Arial" w:hAnsi="Arial" w:cs="Arial"/>
          <w:b w:val="0"/>
          <w:sz w:val="24"/>
          <w:szCs w:val="24"/>
          <w:lang w:val="mn-MN"/>
        </w:rPr>
        <w:t>но.</w:t>
      </w:r>
    </w:p>
    <w:p w:rsidR="00D905F1" w:rsidRPr="00B63E2E" w:rsidRDefault="00176273" w:rsidP="00765C68">
      <w:pPr>
        <w:spacing w:after="120"/>
        <w:ind w:firstLine="720"/>
        <w:jc w:val="both"/>
        <w:rPr>
          <w:rStyle w:val="Strong"/>
          <w:rFonts w:ascii="Arial" w:hAnsi="Arial" w:cs="Arial"/>
          <w:b w:val="0"/>
          <w:sz w:val="24"/>
          <w:szCs w:val="24"/>
          <w:lang w:val="mn-MN"/>
        </w:rPr>
      </w:pPr>
      <w:r w:rsidRPr="00B63E2E">
        <w:rPr>
          <w:rStyle w:val="Strong"/>
          <w:rFonts w:ascii="Arial" w:hAnsi="Arial" w:cs="Arial"/>
          <w:b w:val="0"/>
          <w:sz w:val="24"/>
          <w:szCs w:val="24"/>
          <w:lang w:val="mn-MN"/>
        </w:rPr>
        <w:t xml:space="preserve">3.7. </w:t>
      </w:r>
      <w:r w:rsidR="00A33F34">
        <w:rPr>
          <w:rStyle w:val="Strong"/>
          <w:rFonts w:ascii="Arial" w:hAnsi="Arial" w:cs="Arial"/>
          <w:b w:val="0"/>
          <w:sz w:val="24"/>
          <w:szCs w:val="24"/>
          <w:lang w:val="mn-MN"/>
        </w:rPr>
        <w:t>Хохирогч</w:t>
      </w:r>
      <w:r w:rsidR="001918FC" w:rsidRPr="00B63E2E">
        <w:rPr>
          <w:rStyle w:val="Strong"/>
          <w:rFonts w:ascii="Arial" w:hAnsi="Arial" w:cs="Arial"/>
          <w:b w:val="0"/>
          <w:sz w:val="24"/>
          <w:szCs w:val="24"/>
          <w:lang w:val="mn-MN"/>
        </w:rPr>
        <w:t>ий</w:t>
      </w:r>
      <w:r w:rsidR="00331308" w:rsidRPr="00B63E2E">
        <w:rPr>
          <w:rStyle w:val="Strong"/>
          <w:rFonts w:ascii="Arial" w:hAnsi="Arial" w:cs="Arial"/>
          <w:b w:val="0"/>
          <w:sz w:val="24"/>
          <w:szCs w:val="24"/>
          <w:lang w:val="mn-MN"/>
        </w:rPr>
        <w:t xml:space="preserve">г сэтгэцийн дахин гэмтэлд </w:t>
      </w:r>
      <w:r w:rsidR="007402F6" w:rsidRPr="00B63E2E">
        <w:rPr>
          <w:rStyle w:val="Strong"/>
          <w:rFonts w:ascii="Arial" w:hAnsi="Arial" w:cs="Arial"/>
          <w:b w:val="0"/>
          <w:sz w:val="24"/>
          <w:szCs w:val="24"/>
          <w:lang w:val="mn-MN"/>
        </w:rPr>
        <w:t>орох эрс</w:t>
      </w:r>
      <w:r w:rsidR="00331308" w:rsidRPr="00B63E2E">
        <w:rPr>
          <w:rStyle w:val="Strong"/>
          <w:rFonts w:ascii="Arial" w:hAnsi="Arial" w:cs="Arial"/>
          <w:b w:val="0"/>
          <w:sz w:val="24"/>
          <w:szCs w:val="24"/>
          <w:lang w:val="mn-MN"/>
        </w:rPr>
        <w:t>дэлээс ямагт урьдчилан сэргийл</w:t>
      </w:r>
      <w:r w:rsidRPr="00B63E2E">
        <w:rPr>
          <w:rStyle w:val="Strong"/>
          <w:rFonts w:ascii="Arial" w:hAnsi="Arial" w:cs="Arial"/>
          <w:b w:val="0"/>
          <w:sz w:val="24"/>
          <w:szCs w:val="24"/>
          <w:lang w:val="mn-MN"/>
        </w:rPr>
        <w:t xml:space="preserve">нэ. </w:t>
      </w:r>
      <w:r w:rsidR="00A75BC7" w:rsidRPr="00B63E2E">
        <w:rPr>
          <w:rStyle w:val="Strong"/>
          <w:rFonts w:ascii="Arial" w:hAnsi="Arial" w:cs="Arial"/>
          <w:b w:val="0"/>
          <w:sz w:val="24"/>
          <w:szCs w:val="24"/>
          <w:lang w:val="mn-MN"/>
        </w:rPr>
        <w:t xml:space="preserve"> </w:t>
      </w:r>
    </w:p>
    <w:p w:rsidR="00176273" w:rsidRPr="00B63E2E" w:rsidRDefault="00176273" w:rsidP="00765C68">
      <w:pPr>
        <w:spacing w:after="120"/>
        <w:ind w:firstLine="720"/>
        <w:jc w:val="both"/>
        <w:rPr>
          <w:rStyle w:val="Strong"/>
          <w:rFonts w:ascii="Arial" w:hAnsi="Arial" w:cs="Arial"/>
          <w:b w:val="0"/>
          <w:sz w:val="24"/>
          <w:szCs w:val="24"/>
          <w:lang w:val="mn-MN"/>
        </w:rPr>
      </w:pPr>
      <w:r w:rsidRPr="00B63E2E">
        <w:rPr>
          <w:rStyle w:val="Strong"/>
          <w:rFonts w:ascii="Arial" w:hAnsi="Arial" w:cs="Arial"/>
          <w:b w:val="0"/>
          <w:sz w:val="24"/>
          <w:szCs w:val="24"/>
          <w:lang w:val="mn-MN"/>
        </w:rPr>
        <w:t xml:space="preserve">3.8. </w:t>
      </w:r>
      <w:r w:rsidR="00D905F1" w:rsidRPr="00B63E2E">
        <w:rPr>
          <w:rStyle w:val="Strong"/>
          <w:rFonts w:ascii="Arial" w:hAnsi="Arial" w:cs="Arial"/>
          <w:b w:val="0"/>
          <w:sz w:val="24"/>
          <w:szCs w:val="24"/>
          <w:lang w:val="mn-MN"/>
        </w:rPr>
        <w:t>Хөгжлийн бэрхшээлтэй иргэн болон хүүхдэд тусгайлсан мэргэшсэн үйлчилгээ үзүүл</w:t>
      </w:r>
      <w:r w:rsidRPr="00B63E2E">
        <w:rPr>
          <w:rStyle w:val="Strong"/>
          <w:rFonts w:ascii="Arial" w:hAnsi="Arial" w:cs="Arial"/>
          <w:b w:val="0"/>
          <w:sz w:val="24"/>
          <w:szCs w:val="24"/>
          <w:lang w:val="mn-MN"/>
        </w:rPr>
        <w:t xml:space="preserve">нэ. </w:t>
      </w:r>
    </w:p>
    <w:p w:rsidR="009061C2" w:rsidRPr="00B63E2E" w:rsidRDefault="00176273" w:rsidP="00765C68">
      <w:pPr>
        <w:spacing w:after="120"/>
        <w:ind w:firstLine="720"/>
        <w:jc w:val="both"/>
        <w:rPr>
          <w:rFonts w:ascii="Arial" w:hAnsi="Arial" w:cs="Arial"/>
          <w:sz w:val="24"/>
          <w:szCs w:val="24"/>
          <w:lang w:val="mn-MN"/>
        </w:rPr>
      </w:pPr>
      <w:r w:rsidRPr="00B63E2E">
        <w:rPr>
          <w:rFonts w:ascii="Arial" w:hAnsi="Arial" w:cs="Arial"/>
          <w:sz w:val="24"/>
          <w:szCs w:val="24"/>
          <w:lang w:val="mn-MN"/>
        </w:rPr>
        <w:t xml:space="preserve">3.9. </w:t>
      </w:r>
      <w:r w:rsidR="007D5088" w:rsidRPr="00B63E2E">
        <w:rPr>
          <w:rFonts w:ascii="Arial" w:hAnsi="Arial" w:cs="Arial"/>
          <w:sz w:val="24"/>
          <w:szCs w:val="24"/>
          <w:lang w:val="mn-MN"/>
        </w:rPr>
        <w:t>Сэтгэл зүйч нь хамтарсан баг, о</w:t>
      </w:r>
      <w:r w:rsidR="009061C2" w:rsidRPr="00B63E2E">
        <w:rPr>
          <w:rFonts w:ascii="Arial" w:hAnsi="Arial" w:cs="Arial"/>
          <w:sz w:val="24"/>
          <w:szCs w:val="24"/>
          <w:lang w:val="mn-MN"/>
        </w:rPr>
        <w:t xml:space="preserve">рон нутгийн холбогдох байгууллагуудтай гэр бүлийн хүчирхийллээс урьдчилан сэргийлэх талаар хамтран ажиллана. </w:t>
      </w:r>
    </w:p>
    <w:p w:rsidR="00D905F1" w:rsidRPr="00B63E2E" w:rsidRDefault="00D905F1" w:rsidP="00765C68">
      <w:pPr>
        <w:spacing w:before="240"/>
        <w:ind w:firstLine="720"/>
        <w:jc w:val="center"/>
        <w:rPr>
          <w:rStyle w:val="Strong"/>
          <w:rFonts w:ascii="Arial" w:hAnsi="Arial" w:cs="Arial"/>
          <w:b w:val="0"/>
          <w:sz w:val="24"/>
          <w:szCs w:val="24"/>
          <w:lang w:val="mn-MN"/>
        </w:rPr>
      </w:pPr>
      <w:r w:rsidRPr="00B63E2E">
        <w:rPr>
          <w:rStyle w:val="Strong"/>
          <w:rFonts w:ascii="Arial" w:hAnsi="Arial" w:cs="Arial"/>
          <w:b w:val="0"/>
          <w:sz w:val="24"/>
          <w:szCs w:val="24"/>
          <w:lang w:val="mn-MN"/>
        </w:rPr>
        <w:t>Дөрөв.</w:t>
      </w:r>
      <w:r w:rsidR="00A33F34">
        <w:rPr>
          <w:rStyle w:val="Strong"/>
          <w:rFonts w:ascii="Arial" w:hAnsi="Arial" w:cs="Arial"/>
          <w:b w:val="0"/>
          <w:sz w:val="24"/>
          <w:szCs w:val="24"/>
          <w:lang w:val="mn-MN"/>
        </w:rPr>
        <w:t>Хохирогч</w:t>
      </w:r>
      <w:r w:rsidRPr="00B63E2E">
        <w:rPr>
          <w:rStyle w:val="Strong"/>
          <w:rFonts w:ascii="Arial" w:hAnsi="Arial" w:cs="Arial"/>
          <w:b w:val="0"/>
          <w:sz w:val="24"/>
          <w:szCs w:val="24"/>
          <w:lang w:val="mn-MN"/>
        </w:rPr>
        <w:t>ийн эрх, үүрэг</w:t>
      </w:r>
    </w:p>
    <w:p w:rsidR="00D905F1" w:rsidRPr="00B63E2E" w:rsidRDefault="007D46AE" w:rsidP="00765C68">
      <w:pPr>
        <w:spacing w:after="120"/>
        <w:ind w:firstLine="720"/>
        <w:jc w:val="both"/>
        <w:rPr>
          <w:rFonts w:ascii="Arial" w:hAnsi="Arial" w:cs="Arial"/>
          <w:sz w:val="24"/>
          <w:szCs w:val="24"/>
          <w:lang w:val="mn-MN"/>
        </w:rPr>
      </w:pPr>
      <w:r w:rsidRPr="00B63E2E">
        <w:rPr>
          <w:rFonts w:ascii="Arial" w:hAnsi="Arial" w:cs="Arial"/>
          <w:sz w:val="24"/>
          <w:szCs w:val="24"/>
          <w:lang w:val="mn-MN"/>
        </w:rPr>
        <w:t>4</w:t>
      </w:r>
      <w:r w:rsidR="00D905F1" w:rsidRPr="00B63E2E">
        <w:rPr>
          <w:rFonts w:ascii="Arial" w:hAnsi="Arial" w:cs="Arial"/>
          <w:sz w:val="24"/>
          <w:szCs w:val="24"/>
          <w:lang w:val="mn-MN"/>
        </w:rPr>
        <w:t xml:space="preserve">.1. </w:t>
      </w:r>
      <w:r w:rsidR="00A33F34">
        <w:rPr>
          <w:rFonts w:ascii="Arial" w:hAnsi="Arial" w:cs="Arial"/>
          <w:sz w:val="24"/>
          <w:szCs w:val="24"/>
          <w:lang w:val="mn-MN"/>
        </w:rPr>
        <w:t>Хохирогч</w:t>
      </w:r>
      <w:r w:rsidR="00D905F1" w:rsidRPr="00B63E2E">
        <w:rPr>
          <w:rFonts w:ascii="Arial" w:hAnsi="Arial" w:cs="Arial"/>
          <w:sz w:val="24"/>
          <w:szCs w:val="24"/>
          <w:lang w:val="mn-MN"/>
        </w:rPr>
        <w:t xml:space="preserve"> нь сэтгэл зүйн үйлчилгээнд хамрагдахдаа дараах эрх эдэлж, үүрэг хүлээнэ: </w:t>
      </w:r>
    </w:p>
    <w:p w:rsidR="00D905F1" w:rsidRPr="00B63E2E" w:rsidRDefault="00D905F1" w:rsidP="00765C68">
      <w:pPr>
        <w:spacing w:after="120"/>
        <w:ind w:left="720"/>
        <w:jc w:val="both"/>
        <w:rPr>
          <w:rFonts w:ascii="Arial" w:hAnsi="Arial" w:cs="Arial"/>
          <w:sz w:val="24"/>
          <w:szCs w:val="24"/>
          <w:lang w:val="mn-MN"/>
        </w:rPr>
      </w:pPr>
      <w:r w:rsidRPr="00B63E2E">
        <w:rPr>
          <w:rFonts w:ascii="Arial" w:hAnsi="Arial" w:cs="Arial"/>
          <w:sz w:val="24"/>
          <w:szCs w:val="24"/>
          <w:lang w:val="mn-MN"/>
        </w:rPr>
        <w:tab/>
      </w:r>
      <w:r w:rsidR="007D46AE" w:rsidRPr="00B63E2E">
        <w:rPr>
          <w:rFonts w:ascii="Arial" w:hAnsi="Arial" w:cs="Arial"/>
          <w:sz w:val="24"/>
          <w:szCs w:val="24"/>
          <w:lang w:val="mn-MN"/>
        </w:rPr>
        <w:t>4</w:t>
      </w:r>
      <w:r w:rsidRPr="00B63E2E">
        <w:rPr>
          <w:rFonts w:ascii="Arial" w:hAnsi="Arial" w:cs="Arial"/>
          <w:sz w:val="24"/>
          <w:szCs w:val="24"/>
          <w:lang w:val="mn-MN"/>
        </w:rPr>
        <w:t>.1.1.Нутаг дэвсгэрийн харьяалал харгалзахгүйгээр үйлчлүүлэх;</w:t>
      </w:r>
    </w:p>
    <w:p w:rsidR="00D905F1" w:rsidRPr="00B63E2E" w:rsidRDefault="00D905F1" w:rsidP="00765C68">
      <w:pPr>
        <w:spacing w:after="120"/>
        <w:ind w:left="720"/>
        <w:jc w:val="both"/>
        <w:rPr>
          <w:rFonts w:ascii="Arial" w:hAnsi="Arial" w:cs="Arial"/>
          <w:sz w:val="24"/>
          <w:szCs w:val="24"/>
          <w:lang w:val="mn-MN"/>
        </w:rPr>
      </w:pPr>
      <w:r w:rsidRPr="00B63E2E">
        <w:rPr>
          <w:rFonts w:ascii="Arial" w:hAnsi="Arial" w:cs="Arial"/>
          <w:sz w:val="24"/>
          <w:szCs w:val="24"/>
          <w:lang w:val="mn-MN"/>
        </w:rPr>
        <w:tab/>
      </w:r>
      <w:r w:rsidR="007D46AE" w:rsidRPr="00B63E2E">
        <w:rPr>
          <w:rFonts w:ascii="Arial" w:hAnsi="Arial" w:cs="Arial"/>
          <w:sz w:val="24"/>
          <w:szCs w:val="24"/>
          <w:lang w:val="mn-MN"/>
        </w:rPr>
        <w:t>4</w:t>
      </w:r>
      <w:r w:rsidRPr="00B63E2E">
        <w:rPr>
          <w:rFonts w:ascii="Arial" w:hAnsi="Arial" w:cs="Arial"/>
          <w:sz w:val="24"/>
          <w:szCs w:val="24"/>
          <w:lang w:val="mn-MN"/>
        </w:rPr>
        <w:t>.1.2.Хувийн нууцаа хамгаалуулах;</w:t>
      </w:r>
    </w:p>
    <w:p w:rsidR="00D905F1" w:rsidRPr="00B63E2E" w:rsidRDefault="00D905F1" w:rsidP="00765C68">
      <w:pPr>
        <w:spacing w:after="120"/>
        <w:ind w:left="720"/>
        <w:jc w:val="both"/>
        <w:rPr>
          <w:rFonts w:ascii="Arial" w:hAnsi="Arial" w:cs="Arial"/>
          <w:sz w:val="24"/>
          <w:szCs w:val="24"/>
          <w:lang w:val="mn-MN"/>
        </w:rPr>
      </w:pPr>
      <w:r w:rsidRPr="00B63E2E">
        <w:rPr>
          <w:rFonts w:ascii="Arial" w:hAnsi="Arial" w:cs="Arial"/>
          <w:sz w:val="24"/>
          <w:szCs w:val="24"/>
          <w:lang w:val="mn-MN"/>
        </w:rPr>
        <w:tab/>
      </w:r>
      <w:r w:rsidR="007D46AE" w:rsidRPr="00B63E2E">
        <w:rPr>
          <w:rFonts w:ascii="Arial" w:hAnsi="Arial" w:cs="Arial"/>
          <w:sz w:val="24"/>
          <w:szCs w:val="24"/>
          <w:lang w:val="mn-MN"/>
        </w:rPr>
        <w:t>4</w:t>
      </w:r>
      <w:r w:rsidRPr="00B63E2E">
        <w:rPr>
          <w:rFonts w:ascii="Arial" w:hAnsi="Arial" w:cs="Arial"/>
          <w:sz w:val="24"/>
          <w:szCs w:val="24"/>
          <w:lang w:val="mn-MN"/>
        </w:rPr>
        <w:t>.1.4.Чанартай, мэргэшсэн үйлчилгээ авах;</w:t>
      </w:r>
    </w:p>
    <w:p w:rsidR="00D905F1" w:rsidRPr="00B63E2E" w:rsidRDefault="007D46AE" w:rsidP="00765C68">
      <w:pPr>
        <w:spacing w:after="120"/>
        <w:ind w:left="720"/>
        <w:jc w:val="both"/>
        <w:rPr>
          <w:rFonts w:ascii="Arial" w:hAnsi="Arial" w:cs="Arial"/>
          <w:sz w:val="24"/>
          <w:szCs w:val="24"/>
          <w:lang w:val="mn-MN"/>
        </w:rPr>
      </w:pPr>
      <w:r w:rsidRPr="00B63E2E">
        <w:rPr>
          <w:rFonts w:ascii="Arial" w:hAnsi="Arial" w:cs="Arial"/>
          <w:sz w:val="24"/>
          <w:szCs w:val="24"/>
          <w:lang w:val="mn-MN"/>
        </w:rPr>
        <w:lastRenderedPageBreak/>
        <w:tab/>
        <w:t>4</w:t>
      </w:r>
      <w:r w:rsidR="00D905F1" w:rsidRPr="00B63E2E">
        <w:rPr>
          <w:rFonts w:ascii="Arial" w:hAnsi="Arial" w:cs="Arial"/>
          <w:sz w:val="24"/>
          <w:szCs w:val="24"/>
          <w:lang w:val="mn-MN"/>
        </w:rPr>
        <w:t>.1.6.Хүчирхийлэлд өртсөн тухайгаа баримтжуулах;</w:t>
      </w:r>
    </w:p>
    <w:p w:rsidR="00D905F1" w:rsidRPr="00B63E2E" w:rsidRDefault="007D46AE" w:rsidP="00765C68">
      <w:pPr>
        <w:spacing w:after="120"/>
        <w:ind w:left="720"/>
        <w:jc w:val="both"/>
        <w:rPr>
          <w:rFonts w:ascii="Arial" w:hAnsi="Arial" w:cs="Arial"/>
          <w:sz w:val="24"/>
          <w:szCs w:val="24"/>
          <w:lang w:val="mn-MN"/>
        </w:rPr>
      </w:pPr>
      <w:r w:rsidRPr="00B63E2E">
        <w:rPr>
          <w:rFonts w:ascii="Arial" w:hAnsi="Arial" w:cs="Arial"/>
          <w:sz w:val="24"/>
          <w:szCs w:val="24"/>
          <w:lang w:val="mn-MN"/>
        </w:rPr>
        <w:tab/>
        <w:t>4</w:t>
      </w:r>
      <w:r w:rsidR="00D905F1" w:rsidRPr="00B63E2E">
        <w:rPr>
          <w:rFonts w:ascii="Arial" w:hAnsi="Arial" w:cs="Arial"/>
          <w:sz w:val="24"/>
          <w:szCs w:val="24"/>
          <w:lang w:val="mn-MN"/>
        </w:rPr>
        <w:t>.1.7.</w:t>
      </w:r>
      <w:r w:rsidR="00A33F34">
        <w:rPr>
          <w:rFonts w:ascii="Arial" w:hAnsi="Arial" w:cs="Arial"/>
          <w:sz w:val="24"/>
          <w:szCs w:val="24"/>
          <w:lang w:val="mn-MN"/>
        </w:rPr>
        <w:t>Хохирогч</w:t>
      </w:r>
      <w:r w:rsidR="00D905F1" w:rsidRPr="00B63E2E">
        <w:rPr>
          <w:rFonts w:ascii="Arial" w:hAnsi="Arial" w:cs="Arial"/>
          <w:sz w:val="24"/>
          <w:szCs w:val="24"/>
          <w:lang w:val="mn-MN"/>
        </w:rPr>
        <w:t xml:space="preserve"> нь сэтгэл зүйчтэй тохирсон ёс зүйн стандарт, дүрмийг даган мөрдөх. </w:t>
      </w:r>
    </w:p>
    <w:p w:rsidR="009E657C" w:rsidRPr="00B63E2E" w:rsidRDefault="007402F6" w:rsidP="00765C68">
      <w:pPr>
        <w:spacing w:before="240" w:after="120"/>
        <w:ind w:left="720"/>
        <w:jc w:val="center"/>
        <w:rPr>
          <w:rFonts w:ascii="Arial" w:hAnsi="Arial" w:cs="Arial"/>
          <w:sz w:val="24"/>
          <w:szCs w:val="24"/>
          <w:lang w:val="mn-MN"/>
        </w:rPr>
      </w:pPr>
      <w:r w:rsidRPr="00B63E2E">
        <w:rPr>
          <w:rFonts w:ascii="Arial" w:hAnsi="Arial" w:cs="Arial"/>
          <w:sz w:val="24"/>
          <w:szCs w:val="24"/>
          <w:lang w:val="mn-MN"/>
        </w:rPr>
        <w:t>Тав</w:t>
      </w:r>
      <w:r w:rsidR="009E657C" w:rsidRPr="00B63E2E">
        <w:rPr>
          <w:rFonts w:ascii="Arial" w:hAnsi="Arial" w:cs="Arial"/>
          <w:sz w:val="24"/>
          <w:szCs w:val="24"/>
          <w:lang w:val="mn-MN"/>
        </w:rPr>
        <w:t>. Сэтгэл зүйн</w:t>
      </w:r>
      <w:r w:rsidR="008A7DAF" w:rsidRPr="00B63E2E">
        <w:rPr>
          <w:rFonts w:ascii="Arial" w:hAnsi="Arial" w:cs="Arial"/>
          <w:sz w:val="24"/>
          <w:szCs w:val="24"/>
          <w:lang w:val="mn-MN"/>
        </w:rPr>
        <w:t xml:space="preserve"> зөвлөгөөн</w:t>
      </w:r>
      <w:r w:rsidR="009E657C" w:rsidRPr="00B63E2E">
        <w:rPr>
          <w:rFonts w:ascii="Arial" w:hAnsi="Arial" w:cs="Arial"/>
          <w:sz w:val="24"/>
          <w:szCs w:val="24"/>
          <w:lang w:val="mn-MN"/>
        </w:rPr>
        <w:t>ий зорилго</w:t>
      </w:r>
    </w:p>
    <w:p w:rsidR="009E657C" w:rsidRPr="00B63E2E" w:rsidRDefault="007D46AE" w:rsidP="00765C68">
      <w:pPr>
        <w:spacing w:after="120"/>
        <w:ind w:left="720"/>
        <w:jc w:val="both"/>
        <w:rPr>
          <w:rFonts w:ascii="Arial" w:hAnsi="Arial" w:cs="Arial"/>
          <w:sz w:val="24"/>
          <w:szCs w:val="24"/>
          <w:lang w:val="mn-MN"/>
        </w:rPr>
      </w:pPr>
      <w:r w:rsidRPr="00B63E2E">
        <w:rPr>
          <w:rFonts w:ascii="Arial" w:hAnsi="Arial" w:cs="Arial"/>
          <w:sz w:val="24"/>
          <w:szCs w:val="24"/>
          <w:lang w:val="mn-MN"/>
        </w:rPr>
        <w:t>5</w:t>
      </w:r>
      <w:r w:rsidR="00776240" w:rsidRPr="00B63E2E">
        <w:rPr>
          <w:rFonts w:ascii="Arial" w:hAnsi="Arial" w:cs="Arial"/>
          <w:sz w:val="24"/>
          <w:szCs w:val="24"/>
          <w:lang w:val="mn-MN"/>
        </w:rPr>
        <w:t>.1.</w:t>
      </w:r>
      <w:r w:rsidR="008A7DAF" w:rsidRPr="00B63E2E">
        <w:rPr>
          <w:rFonts w:ascii="Arial" w:hAnsi="Arial" w:cs="Arial"/>
          <w:sz w:val="24"/>
          <w:szCs w:val="24"/>
          <w:lang w:val="mn-MN"/>
        </w:rPr>
        <w:t xml:space="preserve"> </w:t>
      </w:r>
      <w:r w:rsidR="00A33F34">
        <w:rPr>
          <w:rFonts w:ascii="Arial" w:hAnsi="Arial" w:cs="Arial"/>
          <w:sz w:val="24"/>
          <w:szCs w:val="24"/>
          <w:lang w:val="mn-MN"/>
        </w:rPr>
        <w:t>Хохирогч</w:t>
      </w:r>
      <w:r w:rsidR="00682C10" w:rsidRPr="00B63E2E">
        <w:rPr>
          <w:rFonts w:ascii="Arial" w:hAnsi="Arial" w:cs="Arial"/>
          <w:sz w:val="24"/>
          <w:szCs w:val="24"/>
          <w:lang w:val="mn-MN"/>
        </w:rPr>
        <w:t>ид зориулсан с</w:t>
      </w:r>
      <w:r w:rsidR="009E657C" w:rsidRPr="00B63E2E">
        <w:rPr>
          <w:rFonts w:ascii="Arial" w:hAnsi="Arial" w:cs="Arial"/>
          <w:sz w:val="24"/>
          <w:szCs w:val="24"/>
          <w:lang w:val="mn-MN"/>
        </w:rPr>
        <w:t xml:space="preserve">этгэл зүйн мэргэшсэн </w:t>
      </w:r>
      <w:r w:rsidR="008A7DAF" w:rsidRPr="00B63E2E">
        <w:rPr>
          <w:rFonts w:ascii="Arial" w:hAnsi="Arial" w:cs="Arial"/>
          <w:sz w:val="24"/>
          <w:szCs w:val="24"/>
          <w:lang w:val="mn-MN"/>
        </w:rPr>
        <w:t>зөвлөгөө нь дараа</w:t>
      </w:r>
      <w:r w:rsidR="009E657C" w:rsidRPr="00B63E2E">
        <w:rPr>
          <w:rFonts w:ascii="Arial" w:hAnsi="Arial" w:cs="Arial"/>
          <w:sz w:val="24"/>
          <w:szCs w:val="24"/>
          <w:lang w:val="mn-MN"/>
        </w:rPr>
        <w:t xml:space="preserve"> дараах зорилгод </w:t>
      </w:r>
      <w:r w:rsidR="008A7DAF" w:rsidRPr="00B63E2E">
        <w:rPr>
          <w:rFonts w:ascii="Arial" w:hAnsi="Arial" w:cs="Arial"/>
          <w:sz w:val="24"/>
          <w:szCs w:val="24"/>
          <w:lang w:val="mn-MN"/>
        </w:rPr>
        <w:t>хүр</w:t>
      </w:r>
      <w:r w:rsidR="009E657C" w:rsidRPr="00B63E2E">
        <w:rPr>
          <w:rFonts w:ascii="Arial" w:hAnsi="Arial" w:cs="Arial"/>
          <w:sz w:val="24"/>
          <w:szCs w:val="24"/>
          <w:lang w:val="mn-MN"/>
        </w:rPr>
        <w:t>сэн бай</w:t>
      </w:r>
      <w:r w:rsidR="00866748" w:rsidRPr="00B63E2E">
        <w:rPr>
          <w:rFonts w:ascii="Arial" w:hAnsi="Arial" w:cs="Arial"/>
          <w:sz w:val="24"/>
          <w:szCs w:val="24"/>
          <w:lang w:val="mn-MN"/>
        </w:rPr>
        <w:t>на</w:t>
      </w:r>
      <w:r w:rsidR="00682C10" w:rsidRPr="00B63E2E">
        <w:rPr>
          <w:rFonts w:ascii="Arial" w:hAnsi="Arial" w:cs="Arial"/>
          <w:sz w:val="24"/>
          <w:szCs w:val="24"/>
          <w:lang w:val="mn-MN"/>
        </w:rPr>
        <w:t>:</w:t>
      </w:r>
    </w:p>
    <w:p w:rsidR="009E657C" w:rsidRPr="00B63E2E" w:rsidRDefault="007D46AE" w:rsidP="00765C68">
      <w:pPr>
        <w:spacing w:after="120"/>
        <w:ind w:left="1440"/>
        <w:jc w:val="both"/>
        <w:rPr>
          <w:rFonts w:ascii="Arial" w:hAnsi="Arial" w:cs="Arial"/>
          <w:sz w:val="24"/>
          <w:szCs w:val="24"/>
          <w:lang w:val="mn-MN"/>
        </w:rPr>
      </w:pPr>
      <w:r w:rsidRPr="00B63E2E">
        <w:rPr>
          <w:rFonts w:ascii="Arial" w:hAnsi="Arial" w:cs="Arial"/>
          <w:sz w:val="24"/>
          <w:szCs w:val="24"/>
          <w:lang w:val="mn-MN"/>
        </w:rPr>
        <w:t>5</w:t>
      </w:r>
      <w:r w:rsidR="00682C10" w:rsidRPr="00B63E2E">
        <w:rPr>
          <w:rFonts w:ascii="Arial" w:hAnsi="Arial" w:cs="Arial"/>
          <w:sz w:val="24"/>
          <w:szCs w:val="24"/>
          <w:lang w:val="mn-MN"/>
        </w:rPr>
        <w:t xml:space="preserve">.1.1. </w:t>
      </w:r>
      <w:r w:rsidR="00A33F34">
        <w:rPr>
          <w:rFonts w:ascii="Arial" w:hAnsi="Arial" w:cs="Arial"/>
          <w:sz w:val="24"/>
          <w:szCs w:val="24"/>
          <w:lang w:val="mn-MN"/>
        </w:rPr>
        <w:t>хохирогч</w:t>
      </w:r>
      <w:r w:rsidR="00682C10" w:rsidRPr="00B63E2E">
        <w:rPr>
          <w:rFonts w:ascii="Arial" w:hAnsi="Arial" w:cs="Arial"/>
          <w:sz w:val="24"/>
          <w:szCs w:val="24"/>
          <w:lang w:val="mn-MN"/>
        </w:rPr>
        <w:t>ийн хүчирхийлэлтэй холбоотой сэтгэл зүйн хямрал багассан байх;</w:t>
      </w:r>
    </w:p>
    <w:p w:rsidR="009E657C" w:rsidRPr="00B63E2E" w:rsidRDefault="007D46AE" w:rsidP="00765C68">
      <w:pPr>
        <w:spacing w:after="120"/>
        <w:ind w:left="1440"/>
        <w:jc w:val="both"/>
        <w:rPr>
          <w:rFonts w:ascii="Arial" w:hAnsi="Arial" w:cs="Arial"/>
          <w:sz w:val="24"/>
          <w:szCs w:val="24"/>
          <w:lang w:val="mn-MN"/>
        </w:rPr>
      </w:pPr>
      <w:r w:rsidRPr="00B63E2E">
        <w:rPr>
          <w:rFonts w:ascii="Arial" w:hAnsi="Arial" w:cs="Arial"/>
          <w:sz w:val="24"/>
          <w:szCs w:val="24"/>
          <w:lang w:val="mn-MN"/>
        </w:rPr>
        <w:t>5</w:t>
      </w:r>
      <w:r w:rsidR="00682C10" w:rsidRPr="00B63E2E">
        <w:rPr>
          <w:rFonts w:ascii="Arial" w:hAnsi="Arial" w:cs="Arial"/>
          <w:sz w:val="24"/>
          <w:szCs w:val="24"/>
          <w:lang w:val="mn-MN"/>
        </w:rPr>
        <w:t xml:space="preserve">.1.2. </w:t>
      </w:r>
      <w:r w:rsidR="00A33F34">
        <w:rPr>
          <w:rFonts w:ascii="Arial" w:hAnsi="Arial" w:cs="Arial"/>
          <w:sz w:val="24"/>
          <w:szCs w:val="24"/>
          <w:lang w:val="mn-MN"/>
        </w:rPr>
        <w:t>хохирогч</w:t>
      </w:r>
      <w:r w:rsidR="00682C10" w:rsidRPr="00B63E2E">
        <w:rPr>
          <w:rFonts w:ascii="Arial" w:hAnsi="Arial" w:cs="Arial"/>
          <w:sz w:val="24"/>
          <w:szCs w:val="24"/>
          <w:lang w:val="mn-MN"/>
        </w:rPr>
        <w:t xml:space="preserve"> хүчирхийллээс үүдэлтэй сэтгэцийн гэмтэл, цочролын талаар ойлголттой болсон байх;</w:t>
      </w:r>
    </w:p>
    <w:p w:rsidR="00E64F01" w:rsidRPr="00B63E2E" w:rsidRDefault="007D46AE" w:rsidP="00765C68">
      <w:pPr>
        <w:spacing w:after="120"/>
        <w:ind w:left="1440"/>
        <w:jc w:val="both"/>
        <w:rPr>
          <w:rFonts w:ascii="Arial" w:hAnsi="Arial" w:cs="Arial"/>
          <w:sz w:val="24"/>
          <w:szCs w:val="24"/>
          <w:lang w:val="mn-MN"/>
        </w:rPr>
      </w:pPr>
      <w:r w:rsidRPr="00B63E2E">
        <w:rPr>
          <w:rFonts w:ascii="Arial" w:hAnsi="Arial" w:cs="Arial"/>
          <w:sz w:val="24"/>
          <w:szCs w:val="24"/>
          <w:lang w:val="mn-MN"/>
        </w:rPr>
        <w:t>5</w:t>
      </w:r>
      <w:r w:rsidR="00682C10" w:rsidRPr="00B63E2E">
        <w:rPr>
          <w:rFonts w:ascii="Arial" w:hAnsi="Arial" w:cs="Arial"/>
          <w:sz w:val="24"/>
          <w:szCs w:val="24"/>
          <w:lang w:val="mn-MN"/>
        </w:rPr>
        <w:t xml:space="preserve">.1.3.  </w:t>
      </w:r>
      <w:r w:rsidR="00A33F34">
        <w:rPr>
          <w:rFonts w:ascii="Arial" w:hAnsi="Arial" w:cs="Arial"/>
          <w:sz w:val="24"/>
          <w:szCs w:val="24"/>
          <w:lang w:val="mn-MN"/>
        </w:rPr>
        <w:t>хохирогч</w:t>
      </w:r>
      <w:r w:rsidR="00682C10" w:rsidRPr="00B63E2E">
        <w:rPr>
          <w:rFonts w:ascii="Arial" w:hAnsi="Arial" w:cs="Arial"/>
          <w:sz w:val="24"/>
          <w:szCs w:val="24"/>
          <w:lang w:val="mn-MN"/>
        </w:rPr>
        <w:t xml:space="preserve"> эерэг даван туулах аргачлалд суралцсан байх;</w:t>
      </w:r>
    </w:p>
    <w:p w:rsidR="00E64F01" w:rsidRPr="00B63E2E" w:rsidRDefault="007D46AE" w:rsidP="00765C68">
      <w:pPr>
        <w:spacing w:after="120"/>
        <w:ind w:left="1440"/>
        <w:jc w:val="both"/>
        <w:rPr>
          <w:rFonts w:ascii="Arial" w:hAnsi="Arial" w:cs="Arial"/>
          <w:sz w:val="24"/>
          <w:szCs w:val="24"/>
          <w:lang w:val="mn-MN"/>
        </w:rPr>
      </w:pPr>
      <w:r w:rsidRPr="00B63E2E">
        <w:rPr>
          <w:rFonts w:ascii="Arial" w:hAnsi="Arial" w:cs="Arial"/>
          <w:sz w:val="24"/>
          <w:szCs w:val="24"/>
          <w:lang w:val="mn-MN"/>
        </w:rPr>
        <w:t>5</w:t>
      </w:r>
      <w:r w:rsidR="00682C10" w:rsidRPr="00B63E2E">
        <w:rPr>
          <w:rFonts w:ascii="Arial" w:hAnsi="Arial" w:cs="Arial"/>
          <w:sz w:val="24"/>
          <w:szCs w:val="24"/>
          <w:lang w:val="mn-MN"/>
        </w:rPr>
        <w:t xml:space="preserve">.1.4. </w:t>
      </w:r>
      <w:r w:rsidR="00A33F34">
        <w:rPr>
          <w:rFonts w:ascii="Arial" w:hAnsi="Arial" w:cs="Arial"/>
          <w:sz w:val="24"/>
          <w:szCs w:val="24"/>
          <w:lang w:val="mn-MN"/>
        </w:rPr>
        <w:t>хохирогч</w:t>
      </w:r>
      <w:r w:rsidR="00682C10" w:rsidRPr="00B63E2E">
        <w:rPr>
          <w:rFonts w:ascii="Arial" w:hAnsi="Arial" w:cs="Arial"/>
          <w:sz w:val="24"/>
          <w:szCs w:val="24"/>
          <w:lang w:val="mn-MN"/>
        </w:rPr>
        <w:t xml:space="preserve"> нь өөрийгөө буруутгахгүй болсон байх;</w:t>
      </w:r>
    </w:p>
    <w:p w:rsidR="008A7DAF" w:rsidRPr="00B63E2E" w:rsidRDefault="007D46AE" w:rsidP="00765C68">
      <w:pPr>
        <w:spacing w:after="120"/>
        <w:ind w:left="1440"/>
        <w:jc w:val="both"/>
        <w:rPr>
          <w:rFonts w:ascii="Arial" w:hAnsi="Arial" w:cs="Arial"/>
          <w:sz w:val="24"/>
          <w:szCs w:val="24"/>
          <w:lang w:val="mn-MN"/>
        </w:rPr>
      </w:pPr>
      <w:r w:rsidRPr="00B63E2E">
        <w:rPr>
          <w:rFonts w:ascii="Arial" w:hAnsi="Arial" w:cs="Arial"/>
          <w:sz w:val="24"/>
          <w:szCs w:val="24"/>
          <w:lang w:val="mn-MN"/>
        </w:rPr>
        <w:t>5</w:t>
      </w:r>
      <w:r w:rsidR="00682C10" w:rsidRPr="00B63E2E">
        <w:rPr>
          <w:rFonts w:ascii="Arial" w:hAnsi="Arial" w:cs="Arial"/>
          <w:sz w:val="24"/>
          <w:szCs w:val="24"/>
          <w:lang w:val="mn-MN"/>
        </w:rPr>
        <w:t xml:space="preserve">.1.5. </w:t>
      </w:r>
      <w:r w:rsidR="00A33F34">
        <w:rPr>
          <w:rFonts w:ascii="Arial" w:hAnsi="Arial" w:cs="Arial"/>
          <w:sz w:val="24"/>
          <w:szCs w:val="24"/>
          <w:lang w:val="mn-MN"/>
        </w:rPr>
        <w:t>хохирогч</w:t>
      </w:r>
      <w:r w:rsidR="00682C10" w:rsidRPr="00B63E2E">
        <w:rPr>
          <w:rFonts w:ascii="Arial" w:hAnsi="Arial" w:cs="Arial"/>
          <w:sz w:val="24"/>
          <w:szCs w:val="24"/>
          <w:lang w:val="mn-MN"/>
        </w:rPr>
        <w:t xml:space="preserve"> нь өөртөө итгэх итгэл, өөрийн төрх үйл, сэтгэл зүйн байдалд итгэлтэй болсон байх; </w:t>
      </w:r>
    </w:p>
    <w:p w:rsidR="00E64F01" w:rsidRPr="00B63E2E" w:rsidRDefault="007D46AE" w:rsidP="00765C68">
      <w:pPr>
        <w:spacing w:after="120"/>
        <w:ind w:left="1440"/>
        <w:jc w:val="both"/>
        <w:rPr>
          <w:rFonts w:ascii="Arial" w:hAnsi="Arial" w:cs="Arial"/>
          <w:sz w:val="24"/>
          <w:szCs w:val="24"/>
          <w:lang w:val="mn-MN"/>
        </w:rPr>
      </w:pPr>
      <w:r w:rsidRPr="00B63E2E">
        <w:rPr>
          <w:rFonts w:ascii="Arial" w:hAnsi="Arial" w:cs="Arial"/>
          <w:sz w:val="24"/>
          <w:szCs w:val="24"/>
          <w:lang w:val="mn-MN"/>
        </w:rPr>
        <w:t>5</w:t>
      </w:r>
      <w:r w:rsidR="00682C10" w:rsidRPr="00B63E2E">
        <w:rPr>
          <w:rFonts w:ascii="Arial" w:hAnsi="Arial" w:cs="Arial"/>
          <w:sz w:val="24"/>
          <w:szCs w:val="24"/>
          <w:lang w:val="mn-MN"/>
        </w:rPr>
        <w:t xml:space="preserve">.1.6. </w:t>
      </w:r>
      <w:r w:rsidR="00A33F34">
        <w:rPr>
          <w:rFonts w:ascii="Arial" w:hAnsi="Arial" w:cs="Arial"/>
          <w:sz w:val="24"/>
          <w:szCs w:val="24"/>
          <w:lang w:val="mn-MN"/>
        </w:rPr>
        <w:t>хохирогч</w:t>
      </w:r>
      <w:r w:rsidR="00682C10" w:rsidRPr="00B63E2E">
        <w:rPr>
          <w:rFonts w:ascii="Arial" w:hAnsi="Arial" w:cs="Arial"/>
          <w:sz w:val="24"/>
          <w:szCs w:val="24"/>
          <w:lang w:val="mn-MN"/>
        </w:rPr>
        <w:t xml:space="preserve"> нь гарч болзошгүй сэтгэцийн эрүүл мэндийн сөрөг үр дагвараас сэргийлэх сэтгэл зүйн үйлчилгээнд хамрагдсан байх;</w:t>
      </w:r>
    </w:p>
    <w:p w:rsidR="00391476" w:rsidRPr="00B63E2E" w:rsidRDefault="007D46AE" w:rsidP="00765C68">
      <w:pPr>
        <w:spacing w:after="120"/>
        <w:ind w:left="1440"/>
        <w:jc w:val="both"/>
        <w:rPr>
          <w:rFonts w:ascii="Arial" w:hAnsi="Arial" w:cs="Arial"/>
          <w:sz w:val="24"/>
          <w:szCs w:val="24"/>
          <w:lang w:val="mn-MN"/>
        </w:rPr>
      </w:pPr>
      <w:r w:rsidRPr="00B63E2E">
        <w:rPr>
          <w:rFonts w:ascii="Arial" w:hAnsi="Arial" w:cs="Arial"/>
          <w:sz w:val="24"/>
          <w:szCs w:val="24"/>
          <w:lang w:val="mn-MN"/>
        </w:rPr>
        <w:t>5</w:t>
      </w:r>
      <w:r w:rsidR="00682C10" w:rsidRPr="00B63E2E">
        <w:rPr>
          <w:rFonts w:ascii="Arial" w:hAnsi="Arial" w:cs="Arial"/>
          <w:sz w:val="24"/>
          <w:szCs w:val="24"/>
          <w:lang w:val="mn-MN"/>
        </w:rPr>
        <w:t xml:space="preserve">.1.7. </w:t>
      </w:r>
      <w:r w:rsidR="00A33F34">
        <w:rPr>
          <w:rFonts w:ascii="Arial" w:hAnsi="Arial" w:cs="Arial"/>
          <w:sz w:val="24"/>
          <w:szCs w:val="24"/>
          <w:lang w:val="mn-MN"/>
        </w:rPr>
        <w:t>хохирогч</w:t>
      </w:r>
      <w:r w:rsidR="00682C10" w:rsidRPr="00B63E2E">
        <w:rPr>
          <w:rFonts w:ascii="Arial" w:hAnsi="Arial" w:cs="Arial"/>
          <w:sz w:val="24"/>
          <w:szCs w:val="24"/>
          <w:lang w:val="mn-MN"/>
        </w:rPr>
        <w:t xml:space="preserve"> нь гэр бүлийн болон бэлгийн хүчирхийллийн талаар ойлголттой болсон байх;</w:t>
      </w:r>
    </w:p>
    <w:p w:rsidR="008A7DAF" w:rsidRPr="00B63E2E" w:rsidRDefault="007D46AE" w:rsidP="00765C68">
      <w:pPr>
        <w:spacing w:after="120"/>
        <w:ind w:left="1440"/>
        <w:jc w:val="both"/>
        <w:rPr>
          <w:rFonts w:ascii="Arial" w:hAnsi="Arial" w:cs="Arial"/>
          <w:sz w:val="24"/>
          <w:szCs w:val="24"/>
          <w:lang w:val="mn-MN"/>
        </w:rPr>
      </w:pPr>
      <w:r w:rsidRPr="00B63E2E">
        <w:rPr>
          <w:rFonts w:ascii="Arial" w:hAnsi="Arial" w:cs="Arial"/>
          <w:sz w:val="24"/>
          <w:szCs w:val="24"/>
          <w:lang w:val="mn-MN"/>
        </w:rPr>
        <w:t>5</w:t>
      </w:r>
      <w:r w:rsidR="00682C10" w:rsidRPr="00B63E2E">
        <w:rPr>
          <w:rFonts w:ascii="Arial" w:hAnsi="Arial" w:cs="Arial"/>
          <w:sz w:val="24"/>
          <w:szCs w:val="24"/>
          <w:lang w:val="mn-MN"/>
        </w:rPr>
        <w:t xml:space="preserve">.1.8. </w:t>
      </w:r>
      <w:r w:rsidR="00A33F34">
        <w:rPr>
          <w:rFonts w:ascii="Arial" w:hAnsi="Arial" w:cs="Arial"/>
          <w:sz w:val="24"/>
          <w:szCs w:val="24"/>
          <w:lang w:val="mn-MN"/>
        </w:rPr>
        <w:t>хохирогч</w:t>
      </w:r>
      <w:r w:rsidR="00682C10" w:rsidRPr="00B63E2E">
        <w:rPr>
          <w:rFonts w:ascii="Arial" w:hAnsi="Arial" w:cs="Arial"/>
          <w:sz w:val="24"/>
          <w:szCs w:val="24"/>
          <w:lang w:val="mn-MN"/>
        </w:rPr>
        <w:t xml:space="preserve"> өөрийн амьдралыг цаашид хэвийн үргэлжлүүлэх сэтгэл зүйн чадварт суралцсан байх;</w:t>
      </w:r>
    </w:p>
    <w:p w:rsidR="008A7DAF" w:rsidRPr="00B63E2E" w:rsidRDefault="007D46AE" w:rsidP="00765C68">
      <w:pPr>
        <w:spacing w:after="120"/>
        <w:ind w:left="1440"/>
        <w:jc w:val="both"/>
        <w:rPr>
          <w:rFonts w:ascii="Arial" w:hAnsi="Arial" w:cs="Arial"/>
          <w:sz w:val="24"/>
          <w:szCs w:val="24"/>
          <w:lang w:val="mn-MN"/>
        </w:rPr>
      </w:pPr>
      <w:r w:rsidRPr="00B63E2E">
        <w:rPr>
          <w:rFonts w:ascii="Arial" w:hAnsi="Arial" w:cs="Arial"/>
          <w:sz w:val="24"/>
          <w:szCs w:val="24"/>
          <w:lang w:val="mn-MN"/>
        </w:rPr>
        <w:t>5</w:t>
      </w:r>
      <w:r w:rsidR="00682C10" w:rsidRPr="00B63E2E">
        <w:rPr>
          <w:rFonts w:ascii="Arial" w:hAnsi="Arial" w:cs="Arial"/>
          <w:sz w:val="24"/>
          <w:szCs w:val="24"/>
          <w:lang w:val="mn-MN"/>
        </w:rPr>
        <w:t>.1.9. хүчирхийллээс үүдэлтэй үр дагаврыг бууруулахад нийгмийн дэмжлэг нэмэгдсэн байх.</w:t>
      </w:r>
    </w:p>
    <w:p w:rsidR="00404FA9" w:rsidRPr="00B63E2E" w:rsidRDefault="00404FA9" w:rsidP="00765C68">
      <w:pPr>
        <w:spacing w:before="240"/>
        <w:ind w:firstLine="720"/>
        <w:jc w:val="center"/>
        <w:rPr>
          <w:rFonts w:ascii="Arial" w:hAnsi="Arial" w:cs="Arial"/>
          <w:sz w:val="24"/>
          <w:szCs w:val="24"/>
          <w:lang w:val="mn-MN"/>
        </w:rPr>
      </w:pPr>
      <w:r w:rsidRPr="00B63E2E">
        <w:rPr>
          <w:rFonts w:ascii="Arial" w:hAnsi="Arial" w:cs="Arial"/>
          <w:sz w:val="24"/>
          <w:szCs w:val="24"/>
          <w:lang w:val="mn-MN"/>
        </w:rPr>
        <w:t>Зургаа.Санхүүжилт</w:t>
      </w:r>
    </w:p>
    <w:p w:rsidR="00404FA9" w:rsidRPr="00B63E2E" w:rsidRDefault="00404FA9" w:rsidP="00765C68">
      <w:pPr>
        <w:spacing w:after="120"/>
        <w:ind w:firstLine="720"/>
        <w:jc w:val="both"/>
        <w:rPr>
          <w:rFonts w:ascii="Arial" w:hAnsi="Arial" w:cs="Arial"/>
          <w:sz w:val="24"/>
          <w:szCs w:val="24"/>
          <w:lang w:val="mn-MN"/>
        </w:rPr>
      </w:pPr>
      <w:r w:rsidRPr="00B63E2E">
        <w:rPr>
          <w:rFonts w:ascii="Arial" w:hAnsi="Arial" w:cs="Arial"/>
          <w:sz w:val="24"/>
          <w:szCs w:val="24"/>
          <w:lang w:val="mn-MN"/>
        </w:rPr>
        <w:t>6.1.</w:t>
      </w:r>
      <w:r w:rsidR="00682C10" w:rsidRPr="00B63E2E">
        <w:rPr>
          <w:rFonts w:ascii="Arial" w:hAnsi="Arial" w:cs="Arial"/>
          <w:sz w:val="24"/>
          <w:szCs w:val="24"/>
          <w:lang w:val="mn-MN"/>
        </w:rPr>
        <w:t xml:space="preserve"> </w:t>
      </w:r>
      <w:r w:rsidR="00331308" w:rsidRPr="00B63E2E">
        <w:rPr>
          <w:rFonts w:ascii="Arial" w:hAnsi="Arial" w:cs="Arial"/>
          <w:sz w:val="24"/>
          <w:szCs w:val="24"/>
          <w:lang w:val="mn-MN"/>
        </w:rPr>
        <w:t>Сэтгэл зүйн үйлчилгээ</w:t>
      </w:r>
      <w:r w:rsidRPr="00B63E2E">
        <w:rPr>
          <w:rFonts w:ascii="Arial" w:hAnsi="Arial" w:cs="Arial"/>
          <w:sz w:val="24"/>
          <w:szCs w:val="24"/>
          <w:lang w:val="mn-MN"/>
        </w:rPr>
        <w:t xml:space="preserve"> нь үнэ төлбөргүй байх ба зардлыг улсын төсөв болон хуулиар зөвшөөрөгдсөн бусад эх үүсвэрээс санхүүжүүлнэ.</w:t>
      </w:r>
    </w:p>
    <w:p w:rsidR="00296C9F" w:rsidRPr="00B63E2E" w:rsidRDefault="00296C9F" w:rsidP="00765C68">
      <w:pPr>
        <w:spacing w:after="120"/>
        <w:ind w:firstLine="720"/>
        <w:jc w:val="both"/>
        <w:rPr>
          <w:rFonts w:ascii="Arial" w:hAnsi="Arial" w:cs="Arial"/>
          <w:sz w:val="24"/>
          <w:szCs w:val="24"/>
          <w:lang w:val="mn-MN"/>
        </w:rPr>
      </w:pPr>
      <w:r w:rsidRPr="00B63E2E">
        <w:rPr>
          <w:rFonts w:ascii="Arial" w:hAnsi="Arial" w:cs="Arial"/>
          <w:sz w:val="24"/>
          <w:szCs w:val="24"/>
          <w:lang w:val="mn-MN"/>
        </w:rPr>
        <w:t>6.</w:t>
      </w:r>
      <w:r w:rsidR="000B7888">
        <w:rPr>
          <w:rFonts w:ascii="Arial" w:hAnsi="Arial" w:cs="Arial"/>
          <w:sz w:val="24"/>
          <w:szCs w:val="24"/>
          <w:lang w:val="mn-MN"/>
        </w:rPr>
        <w:t>2</w:t>
      </w:r>
      <w:r w:rsidRPr="00B63E2E">
        <w:rPr>
          <w:rFonts w:ascii="Arial" w:hAnsi="Arial" w:cs="Arial"/>
          <w:sz w:val="24"/>
          <w:szCs w:val="24"/>
          <w:lang w:val="mn-MN"/>
        </w:rPr>
        <w:t xml:space="preserve">. Бүх шатны Засаг дарга хохирогчид үзүүлэх сэтгэл зүйн үйлчилгээнд шаардагдах зардлыг Гэр бүлийн хүчирхийлэлтэй тэмцэх тухай хуулийн  </w:t>
      </w:r>
      <w:r w:rsidR="00EA440C" w:rsidRPr="00B63E2E">
        <w:rPr>
          <w:rFonts w:ascii="Arial" w:hAnsi="Arial" w:cs="Arial"/>
          <w:sz w:val="24"/>
          <w:szCs w:val="24"/>
          <w:lang w:val="mn-MN"/>
        </w:rPr>
        <w:t xml:space="preserve">19.1.4, </w:t>
      </w:r>
      <w:r w:rsidRPr="00B63E2E">
        <w:rPr>
          <w:rFonts w:ascii="Arial" w:hAnsi="Arial" w:cs="Arial"/>
          <w:sz w:val="24"/>
          <w:szCs w:val="24"/>
          <w:lang w:val="mn-MN"/>
        </w:rPr>
        <w:t xml:space="preserve">19.1.5-д заасны дагуу төсөвт тусгуулах арга хэмжээ авна. </w:t>
      </w:r>
    </w:p>
    <w:p w:rsidR="00404FA9" w:rsidRPr="00B63E2E" w:rsidRDefault="00404FA9" w:rsidP="00765C68">
      <w:pPr>
        <w:spacing w:before="240" w:after="120"/>
        <w:ind w:firstLine="720"/>
        <w:jc w:val="center"/>
        <w:rPr>
          <w:rFonts w:ascii="Arial" w:hAnsi="Arial" w:cs="Arial"/>
          <w:sz w:val="24"/>
          <w:szCs w:val="24"/>
          <w:lang w:val="mn-MN"/>
        </w:rPr>
      </w:pPr>
      <w:r w:rsidRPr="00B63E2E">
        <w:rPr>
          <w:rFonts w:ascii="Arial" w:hAnsi="Arial" w:cs="Arial"/>
          <w:sz w:val="24"/>
          <w:szCs w:val="24"/>
          <w:lang w:val="mn-MN"/>
        </w:rPr>
        <w:t>Долоо.Хориглох зүйл</w:t>
      </w:r>
    </w:p>
    <w:p w:rsidR="00404FA9" w:rsidRPr="00B63E2E" w:rsidRDefault="00404FA9" w:rsidP="00765C68">
      <w:pPr>
        <w:spacing w:after="120"/>
        <w:ind w:firstLine="720"/>
        <w:jc w:val="both"/>
        <w:rPr>
          <w:rFonts w:ascii="Arial" w:hAnsi="Arial" w:cs="Arial"/>
          <w:sz w:val="24"/>
          <w:szCs w:val="24"/>
          <w:lang w:val="mn-MN"/>
        </w:rPr>
      </w:pPr>
      <w:r w:rsidRPr="00B63E2E">
        <w:rPr>
          <w:rFonts w:ascii="Arial" w:hAnsi="Arial" w:cs="Arial"/>
          <w:sz w:val="24"/>
          <w:szCs w:val="24"/>
          <w:lang w:val="mn-MN"/>
        </w:rPr>
        <w:t>7.1.</w:t>
      </w:r>
      <w:r w:rsidR="00682C10" w:rsidRPr="00B63E2E">
        <w:rPr>
          <w:rFonts w:ascii="Arial" w:hAnsi="Arial" w:cs="Arial"/>
          <w:sz w:val="24"/>
          <w:szCs w:val="24"/>
          <w:lang w:val="mn-MN"/>
        </w:rPr>
        <w:t xml:space="preserve"> </w:t>
      </w:r>
      <w:r w:rsidR="00331308" w:rsidRPr="00B63E2E">
        <w:rPr>
          <w:rFonts w:ascii="Arial" w:hAnsi="Arial" w:cs="Arial"/>
          <w:sz w:val="24"/>
          <w:szCs w:val="24"/>
          <w:lang w:val="mn-MN"/>
        </w:rPr>
        <w:t>Сэтгэл зүйн</w:t>
      </w:r>
      <w:r w:rsidRPr="00B63E2E">
        <w:rPr>
          <w:rFonts w:ascii="Arial" w:hAnsi="Arial" w:cs="Arial"/>
          <w:sz w:val="24"/>
          <w:szCs w:val="24"/>
          <w:lang w:val="mn-MN"/>
        </w:rPr>
        <w:t xml:space="preserve"> үйлчилгээний төвд дараах үйл ажиллагаа явуулахыг хориглоно:</w:t>
      </w:r>
    </w:p>
    <w:p w:rsidR="00404FA9" w:rsidRPr="00B63E2E" w:rsidRDefault="00404FA9" w:rsidP="00765C68">
      <w:pPr>
        <w:spacing w:after="120"/>
        <w:ind w:left="720" w:firstLine="720"/>
        <w:jc w:val="both"/>
        <w:rPr>
          <w:rFonts w:ascii="Arial" w:hAnsi="Arial" w:cs="Arial"/>
          <w:sz w:val="24"/>
          <w:szCs w:val="24"/>
          <w:lang w:val="mn-MN"/>
        </w:rPr>
      </w:pPr>
      <w:r w:rsidRPr="00B63E2E">
        <w:rPr>
          <w:rFonts w:ascii="Arial" w:hAnsi="Arial" w:cs="Arial"/>
          <w:sz w:val="24"/>
          <w:szCs w:val="24"/>
          <w:lang w:val="mn-MN"/>
        </w:rPr>
        <w:lastRenderedPageBreak/>
        <w:t>7.1.1.</w:t>
      </w:r>
      <w:r w:rsidR="00682C10" w:rsidRPr="00B63E2E">
        <w:rPr>
          <w:rFonts w:ascii="Arial" w:hAnsi="Arial" w:cs="Arial"/>
          <w:sz w:val="24"/>
          <w:szCs w:val="24"/>
          <w:lang w:val="mn-MN"/>
        </w:rPr>
        <w:t xml:space="preserve"> </w:t>
      </w:r>
      <w:r w:rsidRPr="00B63E2E">
        <w:rPr>
          <w:rFonts w:ascii="Arial" w:hAnsi="Arial" w:cs="Arial"/>
          <w:sz w:val="24"/>
          <w:szCs w:val="24"/>
          <w:lang w:val="mn-MN"/>
        </w:rPr>
        <w:t>шашин болон улс төрийн үзэл номлолыг сурталчлах, албадан тулгах;</w:t>
      </w:r>
    </w:p>
    <w:p w:rsidR="00404FA9" w:rsidRPr="00B63E2E" w:rsidRDefault="00404FA9" w:rsidP="00765C68">
      <w:pPr>
        <w:spacing w:after="120"/>
        <w:ind w:left="720" w:firstLine="720"/>
        <w:jc w:val="both"/>
        <w:rPr>
          <w:rFonts w:ascii="Arial" w:hAnsi="Arial" w:cs="Arial"/>
          <w:sz w:val="24"/>
          <w:szCs w:val="24"/>
          <w:lang w:val="mn-MN"/>
        </w:rPr>
      </w:pPr>
      <w:r w:rsidRPr="00B63E2E">
        <w:rPr>
          <w:rFonts w:ascii="Arial" w:hAnsi="Arial" w:cs="Arial"/>
          <w:sz w:val="24"/>
          <w:szCs w:val="24"/>
          <w:lang w:val="mn-MN"/>
        </w:rPr>
        <w:t>7.1.2.</w:t>
      </w:r>
      <w:r w:rsidR="00682C10" w:rsidRPr="00B63E2E">
        <w:rPr>
          <w:rFonts w:ascii="Arial" w:hAnsi="Arial" w:cs="Arial"/>
          <w:sz w:val="24"/>
          <w:szCs w:val="24"/>
          <w:lang w:val="mn-MN"/>
        </w:rPr>
        <w:t xml:space="preserve"> </w:t>
      </w:r>
      <w:r w:rsidRPr="00B63E2E">
        <w:rPr>
          <w:rFonts w:ascii="Arial" w:hAnsi="Arial" w:cs="Arial"/>
          <w:sz w:val="24"/>
          <w:szCs w:val="24"/>
          <w:lang w:val="mn-MN"/>
        </w:rPr>
        <w:t>ашгийн үйл ажиллагаа;</w:t>
      </w:r>
    </w:p>
    <w:p w:rsidR="00404FA9" w:rsidRPr="00B63E2E" w:rsidRDefault="00404FA9" w:rsidP="00765C68">
      <w:pPr>
        <w:spacing w:after="120"/>
        <w:ind w:firstLine="720"/>
        <w:jc w:val="both"/>
        <w:rPr>
          <w:rFonts w:ascii="Arial" w:hAnsi="Arial" w:cs="Arial"/>
          <w:sz w:val="24"/>
          <w:szCs w:val="24"/>
          <w:lang w:val="mn-MN"/>
        </w:rPr>
      </w:pPr>
      <w:r w:rsidRPr="00B63E2E">
        <w:rPr>
          <w:rFonts w:ascii="Arial" w:hAnsi="Arial" w:cs="Arial"/>
          <w:sz w:val="24"/>
          <w:szCs w:val="24"/>
          <w:lang w:val="mn-MN"/>
        </w:rPr>
        <w:t>7.2.</w:t>
      </w:r>
      <w:r w:rsidR="00682C10" w:rsidRPr="00B63E2E">
        <w:rPr>
          <w:rFonts w:ascii="Arial" w:hAnsi="Arial" w:cs="Arial"/>
          <w:sz w:val="24"/>
          <w:szCs w:val="24"/>
          <w:lang w:val="mn-MN"/>
        </w:rPr>
        <w:t xml:space="preserve"> </w:t>
      </w:r>
      <w:r w:rsidR="00331308" w:rsidRPr="00B63E2E">
        <w:rPr>
          <w:rFonts w:ascii="Arial" w:hAnsi="Arial" w:cs="Arial"/>
          <w:sz w:val="24"/>
          <w:szCs w:val="24"/>
          <w:lang w:val="mn-MN"/>
        </w:rPr>
        <w:t xml:space="preserve">Сэтгэл зүйч нь </w:t>
      </w:r>
      <w:r w:rsidRPr="00B63E2E">
        <w:rPr>
          <w:rFonts w:ascii="Arial" w:hAnsi="Arial" w:cs="Arial"/>
          <w:sz w:val="24"/>
          <w:szCs w:val="24"/>
          <w:lang w:val="mn-MN"/>
        </w:rPr>
        <w:t>ажиллах хугацаандаа болон ажлаас чөлөөлөгдсөн /халагдсан/-ий дараа</w:t>
      </w:r>
      <w:r w:rsidR="00A709EF" w:rsidRPr="00B63E2E">
        <w:rPr>
          <w:rFonts w:ascii="Arial" w:hAnsi="Arial" w:cs="Arial"/>
          <w:sz w:val="24"/>
          <w:szCs w:val="24"/>
          <w:lang w:val="mn-MN"/>
        </w:rPr>
        <w:t xml:space="preserve"> </w:t>
      </w:r>
      <w:r w:rsidR="00A33F34">
        <w:rPr>
          <w:rFonts w:ascii="Arial" w:hAnsi="Arial" w:cs="Arial"/>
          <w:sz w:val="24"/>
          <w:szCs w:val="24"/>
          <w:lang w:val="mn-MN"/>
        </w:rPr>
        <w:t>хохирогч</w:t>
      </w:r>
      <w:r w:rsidR="00A75BC7" w:rsidRPr="00B63E2E">
        <w:rPr>
          <w:rFonts w:ascii="Arial" w:hAnsi="Arial" w:cs="Arial"/>
          <w:sz w:val="24"/>
          <w:szCs w:val="24"/>
          <w:lang w:val="mn-MN"/>
        </w:rPr>
        <w:t>ийн</w:t>
      </w:r>
      <w:r w:rsidRPr="00B63E2E">
        <w:rPr>
          <w:rFonts w:ascii="Arial" w:hAnsi="Arial" w:cs="Arial"/>
          <w:sz w:val="24"/>
          <w:szCs w:val="24"/>
          <w:lang w:val="mn-MN"/>
        </w:rPr>
        <w:t xml:space="preserve"> талаар алив</w:t>
      </w:r>
      <w:r w:rsidR="00A75BC7" w:rsidRPr="00B63E2E">
        <w:rPr>
          <w:rFonts w:ascii="Arial" w:hAnsi="Arial" w:cs="Arial"/>
          <w:sz w:val="24"/>
          <w:szCs w:val="24"/>
          <w:lang w:val="mn-MN"/>
        </w:rPr>
        <w:t>аа төрлийн мэдээлэл хийх, нууц</w:t>
      </w:r>
      <w:r w:rsidRPr="00B63E2E">
        <w:rPr>
          <w:rFonts w:ascii="Arial" w:hAnsi="Arial" w:cs="Arial"/>
          <w:sz w:val="24"/>
          <w:szCs w:val="24"/>
          <w:lang w:val="mn-MN"/>
        </w:rPr>
        <w:t xml:space="preserve"> задруулахыг хориглоно.</w:t>
      </w:r>
    </w:p>
    <w:p w:rsidR="00427F4F" w:rsidRPr="00B63E2E" w:rsidRDefault="00427F4F" w:rsidP="00765C68">
      <w:pPr>
        <w:spacing w:after="120"/>
        <w:ind w:firstLine="720"/>
        <w:jc w:val="both"/>
        <w:rPr>
          <w:rFonts w:ascii="Arial" w:hAnsi="Arial" w:cs="Arial"/>
          <w:sz w:val="24"/>
          <w:szCs w:val="24"/>
          <w:lang w:val="mn-MN"/>
        </w:rPr>
      </w:pPr>
      <w:r w:rsidRPr="00B63E2E">
        <w:rPr>
          <w:rFonts w:ascii="Arial" w:hAnsi="Arial" w:cs="Arial"/>
          <w:sz w:val="24"/>
          <w:szCs w:val="24"/>
          <w:lang w:val="mn-MN"/>
        </w:rPr>
        <w:t>7.3</w:t>
      </w:r>
      <w:r w:rsidR="00682C10" w:rsidRPr="00B63E2E">
        <w:rPr>
          <w:rFonts w:ascii="Arial" w:hAnsi="Arial" w:cs="Arial"/>
          <w:sz w:val="24"/>
          <w:szCs w:val="24"/>
          <w:lang w:val="mn-MN"/>
        </w:rPr>
        <w:t>.</w:t>
      </w:r>
      <w:r w:rsidRPr="00B63E2E">
        <w:rPr>
          <w:rFonts w:ascii="Arial" w:hAnsi="Arial" w:cs="Arial"/>
          <w:sz w:val="24"/>
          <w:szCs w:val="24"/>
          <w:lang w:val="mn-MN"/>
        </w:rPr>
        <w:t xml:space="preserve"> Сэтгэл зүйч нь хохирогчтой хувийн</w:t>
      </w:r>
      <w:r w:rsidR="000651D5" w:rsidRPr="00B63E2E">
        <w:rPr>
          <w:rFonts w:ascii="Arial" w:hAnsi="Arial" w:cs="Arial"/>
          <w:sz w:val="24"/>
          <w:szCs w:val="24"/>
          <w:lang w:val="mn-MN"/>
        </w:rPr>
        <w:t xml:space="preserve"> аливаа</w:t>
      </w:r>
      <w:r w:rsidRPr="00B63E2E">
        <w:rPr>
          <w:rFonts w:ascii="Arial" w:hAnsi="Arial" w:cs="Arial"/>
          <w:sz w:val="24"/>
          <w:szCs w:val="24"/>
          <w:lang w:val="mn-MN"/>
        </w:rPr>
        <w:t xml:space="preserve"> харилцаанд орох, өөрийн хувийн мэдээлэл өгөх, </w:t>
      </w:r>
      <w:r w:rsidR="00D35830" w:rsidRPr="00B63E2E">
        <w:rPr>
          <w:rFonts w:ascii="Arial" w:hAnsi="Arial" w:cs="Arial"/>
          <w:sz w:val="24"/>
          <w:szCs w:val="24"/>
          <w:lang w:val="mn-MN"/>
        </w:rPr>
        <w:t xml:space="preserve">олон нийтэд </w:t>
      </w:r>
      <w:r w:rsidRPr="00B63E2E">
        <w:rPr>
          <w:rFonts w:ascii="Arial" w:hAnsi="Arial" w:cs="Arial"/>
          <w:sz w:val="24"/>
          <w:szCs w:val="24"/>
          <w:lang w:val="mn-MN"/>
        </w:rPr>
        <w:t>тараахыг хориглоно</w:t>
      </w:r>
      <w:r w:rsidR="00D35830" w:rsidRPr="00B63E2E">
        <w:rPr>
          <w:rFonts w:ascii="Arial" w:hAnsi="Arial" w:cs="Arial"/>
          <w:sz w:val="24"/>
          <w:szCs w:val="24"/>
          <w:lang w:val="mn-MN"/>
        </w:rPr>
        <w:t xml:space="preserve">. </w:t>
      </w:r>
    </w:p>
    <w:p w:rsidR="00404FA9" w:rsidRPr="00B63E2E" w:rsidRDefault="00404FA9" w:rsidP="00D35830">
      <w:pPr>
        <w:spacing w:before="240" w:after="120"/>
        <w:ind w:firstLine="720"/>
        <w:jc w:val="center"/>
        <w:rPr>
          <w:rFonts w:ascii="Arial" w:hAnsi="Arial" w:cs="Arial"/>
          <w:sz w:val="24"/>
          <w:szCs w:val="24"/>
          <w:lang w:val="mn-MN"/>
        </w:rPr>
      </w:pPr>
      <w:r w:rsidRPr="00B63E2E">
        <w:rPr>
          <w:rFonts w:ascii="Arial" w:hAnsi="Arial" w:cs="Arial"/>
          <w:sz w:val="24"/>
          <w:szCs w:val="24"/>
          <w:lang w:val="mn-MN"/>
        </w:rPr>
        <w:t>Найм.Бусад</w:t>
      </w:r>
    </w:p>
    <w:p w:rsidR="00AF0139" w:rsidRPr="00B63E2E" w:rsidRDefault="00404FA9" w:rsidP="00AF0139">
      <w:pPr>
        <w:ind w:firstLine="720"/>
        <w:jc w:val="both"/>
        <w:rPr>
          <w:rFonts w:ascii="Arial" w:hAnsi="Arial" w:cs="Arial"/>
          <w:sz w:val="24"/>
          <w:szCs w:val="24"/>
          <w:lang w:val="mn-MN"/>
        </w:rPr>
      </w:pPr>
      <w:r w:rsidRPr="00B63E2E">
        <w:rPr>
          <w:rFonts w:ascii="Arial" w:hAnsi="Arial" w:cs="Arial"/>
          <w:sz w:val="24"/>
          <w:szCs w:val="24"/>
          <w:lang w:val="mn-MN"/>
        </w:rPr>
        <w:t>8.1.</w:t>
      </w:r>
      <w:r w:rsidR="006409DA" w:rsidRPr="00B63E2E">
        <w:rPr>
          <w:rFonts w:ascii="Arial" w:hAnsi="Arial" w:cs="Arial"/>
          <w:sz w:val="24"/>
          <w:szCs w:val="24"/>
        </w:rPr>
        <w:t xml:space="preserve"> </w:t>
      </w:r>
      <w:r w:rsidR="00AF0139" w:rsidRPr="00B63E2E">
        <w:rPr>
          <w:rFonts w:ascii="Arial" w:hAnsi="Arial" w:cs="Arial"/>
          <w:sz w:val="24"/>
          <w:szCs w:val="24"/>
          <w:lang w:val="mn-MN"/>
        </w:rPr>
        <w:t xml:space="preserve">Сэтгэл зүйч нь ажлаа Засаг дарга, хамтарсан баг, орон нутгийн гэр бүл, хүүхэд, залуучуудын хэлтэст зохих журмын дагуу тайлагнана.  </w:t>
      </w:r>
    </w:p>
    <w:p w:rsidR="006409DA" w:rsidRPr="00B63E2E" w:rsidRDefault="00AF0139" w:rsidP="00AF0139">
      <w:pPr>
        <w:ind w:firstLine="720"/>
        <w:jc w:val="both"/>
        <w:rPr>
          <w:rFonts w:ascii="Arial" w:eastAsia="Times New Roman" w:hAnsi="Arial" w:cs="Arial"/>
          <w:sz w:val="24"/>
          <w:szCs w:val="24"/>
          <w:lang w:val="mn-MN"/>
        </w:rPr>
      </w:pPr>
      <w:r w:rsidRPr="00B63E2E">
        <w:rPr>
          <w:rFonts w:ascii="Arial" w:hAnsi="Arial" w:cs="Arial"/>
          <w:sz w:val="24"/>
          <w:szCs w:val="24"/>
          <w:lang w:val="mn-MN"/>
        </w:rPr>
        <w:t xml:space="preserve">8.2. </w:t>
      </w:r>
      <w:r w:rsidR="006409DA" w:rsidRPr="00B63E2E">
        <w:rPr>
          <w:rFonts w:ascii="Arial" w:hAnsi="Arial" w:cs="Arial"/>
          <w:sz w:val="24"/>
          <w:szCs w:val="24"/>
          <w:lang w:val="mn-MN"/>
        </w:rPr>
        <w:t xml:space="preserve">Сэтгэл зүйч </w:t>
      </w:r>
      <w:r w:rsidR="006409DA" w:rsidRPr="00B63E2E">
        <w:rPr>
          <w:rFonts w:ascii="Arial" w:eastAsia="Times New Roman" w:hAnsi="Arial" w:cs="Arial"/>
          <w:sz w:val="24"/>
          <w:szCs w:val="24"/>
          <w:lang w:val="mn-MN"/>
        </w:rPr>
        <w:t xml:space="preserve">нь энэ журмын </w:t>
      </w:r>
      <w:r w:rsidRPr="00B63E2E">
        <w:rPr>
          <w:rFonts w:ascii="Arial" w:eastAsia="Times New Roman" w:hAnsi="Arial" w:cs="Arial"/>
          <w:sz w:val="24"/>
          <w:szCs w:val="24"/>
          <w:lang w:val="mn-MN"/>
        </w:rPr>
        <w:t xml:space="preserve">1.3, 2.2, 4.1, 7 дугаар зүйлд тус тус </w:t>
      </w:r>
      <w:r w:rsidR="006409DA" w:rsidRPr="00B63E2E">
        <w:rPr>
          <w:rFonts w:ascii="Arial" w:eastAsia="Times New Roman" w:hAnsi="Arial" w:cs="Arial"/>
          <w:sz w:val="24"/>
          <w:szCs w:val="24"/>
          <w:lang w:val="mn-MN"/>
        </w:rPr>
        <w:t>заасан зарчим</w:t>
      </w:r>
      <w:r w:rsidRPr="00B63E2E">
        <w:rPr>
          <w:rFonts w:ascii="Arial" w:eastAsia="Times New Roman" w:hAnsi="Arial" w:cs="Arial"/>
          <w:sz w:val="24"/>
          <w:szCs w:val="24"/>
          <w:lang w:val="mn-MN"/>
        </w:rPr>
        <w:t xml:space="preserve">, үүрэг, хориглох зүйлийг </w:t>
      </w:r>
      <w:r w:rsidR="007D5088" w:rsidRPr="00B63E2E">
        <w:rPr>
          <w:rFonts w:ascii="Arial" w:eastAsia="Times New Roman" w:hAnsi="Arial" w:cs="Arial"/>
          <w:sz w:val="24"/>
          <w:szCs w:val="24"/>
          <w:lang w:val="mn-MN"/>
        </w:rPr>
        <w:t>биелүүлээгүй бол Засаг дарга зохих арга хэмжээг хуулийн дагуу авна</w:t>
      </w:r>
      <w:r w:rsidR="006409DA" w:rsidRPr="00B63E2E">
        <w:rPr>
          <w:rFonts w:ascii="Arial" w:eastAsia="Times New Roman" w:hAnsi="Arial" w:cs="Arial"/>
          <w:sz w:val="24"/>
          <w:szCs w:val="24"/>
          <w:lang w:val="mn-MN"/>
        </w:rPr>
        <w:t xml:space="preserve">. </w:t>
      </w:r>
    </w:p>
    <w:p w:rsidR="006409DA" w:rsidRPr="00B63E2E" w:rsidRDefault="006409DA" w:rsidP="006409DA">
      <w:pPr>
        <w:rPr>
          <w:rFonts w:ascii="Arial" w:eastAsia="Times New Roman" w:hAnsi="Arial" w:cs="Arial"/>
          <w:sz w:val="24"/>
          <w:szCs w:val="24"/>
          <w:lang w:val="mn-MN"/>
        </w:rPr>
      </w:pPr>
    </w:p>
    <w:p w:rsidR="00404FA9" w:rsidRPr="00B63E2E" w:rsidRDefault="00404FA9" w:rsidP="0081258C">
      <w:pPr>
        <w:spacing w:after="120"/>
        <w:ind w:firstLine="720"/>
        <w:jc w:val="center"/>
        <w:rPr>
          <w:rFonts w:ascii="Arial" w:hAnsi="Arial" w:cs="Arial"/>
          <w:sz w:val="24"/>
          <w:szCs w:val="24"/>
          <w:lang w:val="mn-MN"/>
        </w:rPr>
      </w:pPr>
      <w:r w:rsidRPr="00B63E2E">
        <w:rPr>
          <w:rFonts w:ascii="Arial" w:hAnsi="Arial" w:cs="Arial"/>
          <w:sz w:val="24"/>
          <w:szCs w:val="24"/>
          <w:lang w:val="mn-MN"/>
        </w:rPr>
        <w:t>--- о0о ---</w:t>
      </w:r>
    </w:p>
    <w:p w:rsidR="00B26B44" w:rsidRPr="00B63E2E" w:rsidRDefault="00B26B44" w:rsidP="00765C68">
      <w:pPr>
        <w:jc w:val="center"/>
        <w:rPr>
          <w:rFonts w:ascii="Arial" w:hAnsi="Arial" w:cs="Arial"/>
          <w:sz w:val="24"/>
          <w:szCs w:val="24"/>
          <w:lang w:val="mn-MN"/>
        </w:rPr>
        <w:sectPr w:rsidR="00B26B44" w:rsidRPr="00B63E2E" w:rsidSect="001C6984">
          <w:pgSz w:w="12240" w:h="15840"/>
          <w:pgMar w:top="1440" w:right="1080" w:bottom="1440" w:left="2160" w:header="720" w:footer="720" w:gutter="0"/>
          <w:cols w:space="720"/>
          <w:docGrid w:linePitch="360"/>
        </w:sectPr>
      </w:pPr>
    </w:p>
    <w:p w:rsidR="000A6190" w:rsidRPr="000A6190" w:rsidRDefault="000A6190" w:rsidP="000A6190">
      <w:pPr>
        <w:ind w:left="5760"/>
        <w:jc w:val="both"/>
        <w:rPr>
          <w:rFonts w:ascii="Arial" w:eastAsia="Calibri" w:hAnsi="Arial" w:cs="Arial"/>
          <w:sz w:val="24"/>
          <w:szCs w:val="24"/>
          <w:lang w:val="mn-MN"/>
        </w:rPr>
      </w:pPr>
      <w:r w:rsidRPr="00B63E2E">
        <w:rPr>
          <w:rFonts w:ascii="Arial" w:eastAsia="Calibri" w:hAnsi="Arial" w:cs="Arial"/>
          <w:sz w:val="24"/>
          <w:szCs w:val="24"/>
          <w:lang w:val="mn-MN"/>
        </w:rPr>
        <w:lastRenderedPageBreak/>
        <w:t>С</w:t>
      </w:r>
      <w:r>
        <w:rPr>
          <w:rFonts w:ascii="Arial" w:eastAsia="Calibri" w:hAnsi="Arial" w:cs="Arial"/>
          <w:sz w:val="24"/>
          <w:szCs w:val="24"/>
          <w:lang w:val="mn-MN"/>
        </w:rPr>
        <w:t>этгэл зүйн зөвлөгөө үзүүлэх жур</w:t>
      </w:r>
      <w:r w:rsidRPr="00B63E2E">
        <w:rPr>
          <w:rFonts w:ascii="Arial" w:eastAsia="Calibri" w:hAnsi="Arial" w:cs="Arial"/>
          <w:sz w:val="24"/>
          <w:szCs w:val="24"/>
          <w:lang w:val="mn-MN"/>
        </w:rPr>
        <w:t>м</w:t>
      </w:r>
      <w:r>
        <w:rPr>
          <w:rFonts w:ascii="Arial" w:eastAsia="Calibri" w:hAnsi="Arial" w:cs="Arial"/>
          <w:sz w:val="24"/>
          <w:szCs w:val="24"/>
          <w:lang w:val="mn-MN"/>
        </w:rPr>
        <w:t>ын хавсралт</w:t>
      </w:r>
    </w:p>
    <w:p w:rsidR="000A6190" w:rsidRDefault="00B63E2E" w:rsidP="00B63E2E">
      <w:pPr>
        <w:jc w:val="center"/>
        <w:rPr>
          <w:rFonts w:ascii="Arial" w:hAnsi="Arial" w:cs="Arial"/>
          <w:b/>
          <w:sz w:val="24"/>
          <w:szCs w:val="24"/>
          <w:lang w:val="mn-MN"/>
        </w:rPr>
      </w:pPr>
      <w:r w:rsidRPr="00B63E2E">
        <w:rPr>
          <w:rFonts w:ascii="Arial" w:hAnsi="Arial" w:cs="Arial"/>
          <w:b/>
          <w:sz w:val="24"/>
          <w:szCs w:val="24"/>
          <w:lang w:val="mn-MN"/>
        </w:rPr>
        <w:t xml:space="preserve">Сэтгэл зүйн үйлчилгээний үнэлгээний маягт </w:t>
      </w:r>
    </w:p>
    <w:p w:rsidR="00B63E2E" w:rsidRDefault="000A6190" w:rsidP="00F50CE5">
      <w:pPr>
        <w:spacing w:after="0"/>
        <w:jc w:val="center"/>
        <w:rPr>
          <w:rFonts w:ascii="Arial" w:hAnsi="Arial" w:cs="Arial"/>
          <w:b/>
          <w:sz w:val="24"/>
          <w:szCs w:val="24"/>
          <w:lang w:val="mn-MN"/>
        </w:rPr>
      </w:pPr>
      <w:r>
        <w:rPr>
          <w:rFonts w:ascii="Arial" w:hAnsi="Arial" w:cs="Arial"/>
          <w:b/>
          <w:sz w:val="24"/>
          <w:szCs w:val="24"/>
          <w:lang w:val="mn-MN"/>
        </w:rPr>
        <w:t>ГБХ0</w:t>
      </w:r>
      <w:r w:rsidR="002C371D">
        <w:rPr>
          <w:rFonts w:ascii="Arial" w:hAnsi="Arial" w:cs="Arial"/>
          <w:b/>
          <w:sz w:val="24"/>
          <w:szCs w:val="24"/>
          <w:lang w:val="mn-MN"/>
        </w:rPr>
        <w:t>6</w:t>
      </w:r>
    </w:p>
    <w:p w:rsidR="005C68E1" w:rsidRDefault="005C68E1" w:rsidP="00F50CE5">
      <w:pPr>
        <w:spacing w:after="0"/>
        <w:jc w:val="center"/>
        <w:rPr>
          <w:rFonts w:ascii="Arial" w:hAnsi="Arial" w:cs="Arial"/>
          <w:b/>
          <w:sz w:val="24"/>
          <w:szCs w:val="24"/>
          <w:lang w:val="mn-MN"/>
        </w:rPr>
      </w:pPr>
    </w:p>
    <w:tbl>
      <w:tblPr>
        <w:tblStyle w:val="TableGrid"/>
        <w:tblW w:w="9180" w:type="dxa"/>
        <w:tblInd w:w="648" w:type="dxa"/>
        <w:tblLook w:val="04A0"/>
      </w:tblPr>
      <w:tblGrid>
        <w:gridCol w:w="3870"/>
        <w:gridCol w:w="5310"/>
      </w:tblGrid>
      <w:tr w:rsidR="005C68E1" w:rsidTr="004C68AD">
        <w:tc>
          <w:tcPr>
            <w:tcW w:w="3870" w:type="dxa"/>
          </w:tcPr>
          <w:p w:rsidR="005C68E1" w:rsidRDefault="00A33F34" w:rsidP="005C68E1">
            <w:pPr>
              <w:jc w:val="both"/>
              <w:rPr>
                <w:rFonts w:ascii="Arial" w:hAnsi="Arial" w:cs="Arial"/>
                <w:b/>
                <w:sz w:val="24"/>
                <w:szCs w:val="24"/>
                <w:lang w:val="mn-MN"/>
              </w:rPr>
            </w:pPr>
            <w:r>
              <w:rPr>
                <w:rFonts w:ascii="Arial" w:hAnsi="Arial" w:cs="Arial"/>
                <w:sz w:val="24"/>
                <w:szCs w:val="24"/>
                <w:lang w:val="mn-MN"/>
              </w:rPr>
              <w:t>Хохирогч</w:t>
            </w:r>
            <w:r w:rsidR="005C68E1">
              <w:rPr>
                <w:rFonts w:ascii="Arial" w:hAnsi="Arial" w:cs="Arial"/>
                <w:sz w:val="24"/>
                <w:szCs w:val="24"/>
                <w:lang w:val="mn-MN"/>
              </w:rPr>
              <w:t>ий</w:t>
            </w:r>
            <w:r w:rsidR="005C68E1" w:rsidRPr="00B63E2E">
              <w:rPr>
                <w:rFonts w:ascii="Arial" w:hAnsi="Arial" w:cs="Arial"/>
                <w:sz w:val="24"/>
                <w:szCs w:val="24"/>
                <w:lang w:val="mn-MN"/>
              </w:rPr>
              <w:t>н о</w:t>
            </w:r>
            <w:r w:rsidR="005C68E1">
              <w:rPr>
                <w:rFonts w:ascii="Arial" w:hAnsi="Arial" w:cs="Arial"/>
                <w:sz w:val="24"/>
                <w:szCs w:val="24"/>
                <w:lang w:val="mn-MN"/>
              </w:rPr>
              <w:t>вог нэр</w:t>
            </w:r>
          </w:p>
        </w:tc>
        <w:tc>
          <w:tcPr>
            <w:tcW w:w="5310" w:type="dxa"/>
          </w:tcPr>
          <w:p w:rsidR="005C68E1" w:rsidRDefault="005C68E1" w:rsidP="00F50CE5">
            <w:pPr>
              <w:jc w:val="center"/>
              <w:rPr>
                <w:rFonts w:ascii="Arial" w:hAnsi="Arial" w:cs="Arial"/>
                <w:b/>
                <w:sz w:val="24"/>
                <w:szCs w:val="24"/>
                <w:lang w:val="mn-MN"/>
              </w:rPr>
            </w:pPr>
          </w:p>
        </w:tc>
      </w:tr>
      <w:tr w:rsidR="005C68E1" w:rsidTr="004C68AD">
        <w:tc>
          <w:tcPr>
            <w:tcW w:w="3870" w:type="dxa"/>
          </w:tcPr>
          <w:p w:rsidR="005C68E1" w:rsidRDefault="005C68E1" w:rsidP="005C68E1">
            <w:pPr>
              <w:jc w:val="both"/>
              <w:rPr>
                <w:rFonts w:ascii="Arial" w:hAnsi="Arial" w:cs="Arial"/>
                <w:b/>
                <w:sz w:val="24"/>
                <w:szCs w:val="24"/>
                <w:lang w:val="mn-MN"/>
              </w:rPr>
            </w:pPr>
            <w:r w:rsidRPr="00B63E2E">
              <w:rPr>
                <w:rFonts w:ascii="Arial" w:hAnsi="Arial" w:cs="Arial"/>
                <w:sz w:val="24"/>
                <w:szCs w:val="24"/>
                <w:lang w:val="mn-MN"/>
              </w:rPr>
              <w:t>Төрсөн он сар өдөр</w:t>
            </w:r>
          </w:p>
        </w:tc>
        <w:tc>
          <w:tcPr>
            <w:tcW w:w="5310" w:type="dxa"/>
          </w:tcPr>
          <w:p w:rsidR="005C68E1" w:rsidRDefault="005C68E1" w:rsidP="00F50CE5">
            <w:pPr>
              <w:jc w:val="center"/>
              <w:rPr>
                <w:rFonts w:ascii="Arial" w:hAnsi="Arial" w:cs="Arial"/>
                <w:b/>
                <w:sz w:val="24"/>
                <w:szCs w:val="24"/>
                <w:lang w:val="mn-MN"/>
              </w:rPr>
            </w:pPr>
          </w:p>
        </w:tc>
      </w:tr>
      <w:tr w:rsidR="005C68E1" w:rsidTr="004C68AD">
        <w:tc>
          <w:tcPr>
            <w:tcW w:w="3870" w:type="dxa"/>
          </w:tcPr>
          <w:p w:rsidR="005C68E1" w:rsidRDefault="005C68E1" w:rsidP="005C68E1">
            <w:pPr>
              <w:jc w:val="both"/>
              <w:rPr>
                <w:rFonts w:ascii="Arial" w:hAnsi="Arial" w:cs="Arial"/>
                <w:b/>
                <w:sz w:val="24"/>
                <w:szCs w:val="24"/>
                <w:lang w:val="mn-MN"/>
              </w:rPr>
            </w:pPr>
            <w:r w:rsidRPr="00B63E2E">
              <w:rPr>
                <w:rFonts w:ascii="Arial" w:hAnsi="Arial" w:cs="Arial"/>
                <w:sz w:val="24"/>
                <w:szCs w:val="24"/>
                <w:lang w:val="mn-MN"/>
              </w:rPr>
              <w:t>Бүртгэлийн дугаар</w:t>
            </w:r>
          </w:p>
        </w:tc>
        <w:tc>
          <w:tcPr>
            <w:tcW w:w="5310" w:type="dxa"/>
          </w:tcPr>
          <w:p w:rsidR="005C68E1" w:rsidRDefault="005C68E1" w:rsidP="00F50CE5">
            <w:pPr>
              <w:jc w:val="center"/>
              <w:rPr>
                <w:rFonts w:ascii="Arial" w:hAnsi="Arial" w:cs="Arial"/>
                <w:b/>
                <w:sz w:val="24"/>
                <w:szCs w:val="24"/>
                <w:lang w:val="mn-MN"/>
              </w:rPr>
            </w:pPr>
          </w:p>
        </w:tc>
      </w:tr>
      <w:tr w:rsidR="005C68E1" w:rsidTr="004C68AD">
        <w:tc>
          <w:tcPr>
            <w:tcW w:w="3870" w:type="dxa"/>
          </w:tcPr>
          <w:p w:rsidR="005C68E1" w:rsidRDefault="005C68E1" w:rsidP="005C68E1">
            <w:pPr>
              <w:jc w:val="both"/>
              <w:rPr>
                <w:rFonts w:ascii="Arial" w:hAnsi="Arial" w:cs="Arial"/>
                <w:b/>
                <w:sz w:val="24"/>
                <w:szCs w:val="24"/>
                <w:lang w:val="mn-MN"/>
              </w:rPr>
            </w:pPr>
            <w:r w:rsidRPr="00B63E2E">
              <w:rPr>
                <w:rFonts w:ascii="Arial" w:hAnsi="Arial" w:cs="Arial"/>
                <w:sz w:val="24"/>
                <w:szCs w:val="24"/>
                <w:lang w:val="mn-MN"/>
              </w:rPr>
              <w:t>Бүртгэсэн өдөр</w:t>
            </w:r>
          </w:p>
        </w:tc>
        <w:tc>
          <w:tcPr>
            <w:tcW w:w="5310" w:type="dxa"/>
          </w:tcPr>
          <w:p w:rsidR="005C68E1" w:rsidRDefault="005C68E1" w:rsidP="00F50CE5">
            <w:pPr>
              <w:jc w:val="center"/>
              <w:rPr>
                <w:rFonts w:ascii="Arial" w:hAnsi="Arial" w:cs="Arial"/>
                <w:b/>
                <w:sz w:val="24"/>
                <w:szCs w:val="24"/>
                <w:lang w:val="mn-MN"/>
              </w:rPr>
            </w:pPr>
          </w:p>
        </w:tc>
      </w:tr>
    </w:tbl>
    <w:p w:rsidR="005C68E1" w:rsidRDefault="005C68E1" w:rsidP="00F50CE5">
      <w:pPr>
        <w:spacing w:after="0"/>
        <w:jc w:val="center"/>
        <w:rPr>
          <w:rFonts w:ascii="Arial" w:hAnsi="Arial" w:cs="Arial"/>
          <w:b/>
          <w:sz w:val="24"/>
          <w:szCs w:val="24"/>
          <w:lang w:val="mn-MN"/>
        </w:rPr>
      </w:pPr>
    </w:p>
    <w:p w:rsidR="00D84F14" w:rsidRDefault="00A33F34" w:rsidP="00D84F14">
      <w:pPr>
        <w:spacing w:after="0"/>
        <w:jc w:val="center"/>
        <w:rPr>
          <w:rFonts w:ascii="Arial" w:hAnsi="Arial" w:cs="Arial"/>
          <w:sz w:val="24"/>
          <w:szCs w:val="24"/>
          <w:lang w:val="mn-MN"/>
        </w:rPr>
      </w:pPr>
      <w:r>
        <w:rPr>
          <w:rFonts w:ascii="Arial" w:hAnsi="Arial" w:cs="Arial"/>
          <w:sz w:val="24"/>
          <w:szCs w:val="24"/>
          <w:lang w:val="mn-MN"/>
        </w:rPr>
        <w:t>ХОХИРОГЧ</w:t>
      </w:r>
      <w:r w:rsidR="00D84F14">
        <w:rPr>
          <w:rFonts w:ascii="Arial" w:hAnsi="Arial" w:cs="Arial"/>
          <w:sz w:val="24"/>
          <w:szCs w:val="24"/>
          <w:lang w:val="mn-MN"/>
        </w:rPr>
        <w:t>ИЙ</w:t>
      </w:r>
      <w:r w:rsidR="00D84F14" w:rsidRPr="00B63E2E">
        <w:rPr>
          <w:rFonts w:ascii="Arial" w:hAnsi="Arial" w:cs="Arial"/>
          <w:sz w:val="24"/>
          <w:szCs w:val="24"/>
          <w:lang w:val="mn-MN"/>
        </w:rPr>
        <w:t xml:space="preserve">Н СЭТГЭЛ ЗҮЙ, НИЙГЭМ, </w:t>
      </w:r>
    </w:p>
    <w:p w:rsidR="00B26B44" w:rsidRPr="00B63E2E" w:rsidRDefault="00D84F14" w:rsidP="00D84F14">
      <w:pPr>
        <w:spacing w:after="0"/>
        <w:jc w:val="center"/>
        <w:rPr>
          <w:rFonts w:ascii="Arial" w:hAnsi="Arial" w:cs="Arial"/>
          <w:sz w:val="24"/>
          <w:szCs w:val="24"/>
          <w:lang w:val="mn-MN"/>
        </w:rPr>
      </w:pPr>
      <w:r w:rsidRPr="00B63E2E">
        <w:rPr>
          <w:rFonts w:ascii="Arial" w:hAnsi="Arial" w:cs="Arial"/>
          <w:sz w:val="24"/>
          <w:szCs w:val="24"/>
          <w:lang w:val="mn-MN"/>
        </w:rPr>
        <w:t>БИЕ МАХБОДИЙН БАЙДЛЫН ҮНЭЛГЭЭ</w:t>
      </w:r>
    </w:p>
    <w:p w:rsidR="00B26B44" w:rsidRPr="001C6984" w:rsidRDefault="00FA3427" w:rsidP="00D84F14">
      <w:pPr>
        <w:spacing w:before="240"/>
        <w:ind w:firstLine="720"/>
        <w:jc w:val="both"/>
        <w:rPr>
          <w:rFonts w:ascii="Arial" w:hAnsi="Arial" w:cs="Arial"/>
          <w:sz w:val="24"/>
          <w:szCs w:val="24"/>
          <w:lang w:val="mn-MN"/>
        </w:rPr>
      </w:pPr>
      <w:r>
        <w:rPr>
          <w:rFonts w:ascii="Arial" w:hAnsi="Arial" w:cs="Arial"/>
          <w:sz w:val="24"/>
          <w:szCs w:val="24"/>
          <w:lang w:val="mn-MN"/>
        </w:rPr>
        <w:t xml:space="preserve">1. </w:t>
      </w:r>
      <w:r w:rsidR="00A33F34">
        <w:rPr>
          <w:rFonts w:ascii="Arial" w:hAnsi="Arial" w:cs="Arial"/>
          <w:sz w:val="24"/>
          <w:szCs w:val="24"/>
          <w:lang w:val="mn-MN"/>
        </w:rPr>
        <w:t>Хохирогч</w:t>
      </w:r>
      <w:r w:rsidR="00687CD3" w:rsidRPr="001C6984">
        <w:rPr>
          <w:rFonts w:ascii="Arial" w:hAnsi="Arial" w:cs="Arial"/>
          <w:sz w:val="24"/>
          <w:szCs w:val="24"/>
          <w:lang w:val="mn-MN"/>
        </w:rPr>
        <w:t>ийн</w:t>
      </w:r>
      <w:r w:rsidR="00B26B44" w:rsidRPr="001C6984">
        <w:rPr>
          <w:rFonts w:ascii="Arial" w:hAnsi="Arial" w:cs="Arial"/>
          <w:sz w:val="24"/>
          <w:szCs w:val="24"/>
          <w:lang w:val="mn-MN"/>
        </w:rPr>
        <w:t xml:space="preserve"> одоогийн байдал</w:t>
      </w:r>
      <w:r w:rsidR="00687CD3" w:rsidRPr="001C6984">
        <w:rPr>
          <w:rFonts w:ascii="Arial" w:hAnsi="Arial" w:cs="Arial"/>
          <w:sz w:val="24"/>
          <w:szCs w:val="24"/>
          <w:lang w:val="mn-MN"/>
        </w:rPr>
        <w:t xml:space="preserve"> </w:t>
      </w:r>
      <w:r w:rsidR="00B26B44" w:rsidRPr="001C6984">
        <w:rPr>
          <w:rFonts w:ascii="Arial" w:hAnsi="Arial" w:cs="Arial"/>
          <w:sz w:val="24"/>
          <w:szCs w:val="24"/>
          <w:lang w:val="mn-MN"/>
        </w:rPr>
        <w:t>/</w:t>
      </w:r>
      <w:r w:rsidR="00A33F34">
        <w:rPr>
          <w:rFonts w:ascii="Arial" w:hAnsi="Arial" w:cs="Arial"/>
          <w:sz w:val="24"/>
          <w:szCs w:val="24"/>
          <w:lang w:val="mn-MN"/>
        </w:rPr>
        <w:t>Хохирогч</w:t>
      </w:r>
      <w:r w:rsidR="00687CD3" w:rsidRPr="001C6984">
        <w:rPr>
          <w:rFonts w:ascii="Arial" w:hAnsi="Arial" w:cs="Arial"/>
          <w:sz w:val="24"/>
          <w:szCs w:val="24"/>
          <w:lang w:val="mn-MN"/>
        </w:rPr>
        <w:t xml:space="preserve">ийн </w:t>
      </w:r>
      <w:r w:rsidR="00B26B44" w:rsidRPr="001C6984">
        <w:rPr>
          <w:rFonts w:ascii="Arial" w:hAnsi="Arial" w:cs="Arial"/>
          <w:sz w:val="24"/>
          <w:szCs w:val="24"/>
          <w:lang w:val="mn-MN"/>
        </w:rPr>
        <w:t xml:space="preserve">сэтгэл зүй, </w:t>
      </w:r>
      <w:r w:rsidR="002A39CF" w:rsidRPr="001C6984">
        <w:rPr>
          <w:rFonts w:ascii="Arial" w:hAnsi="Arial" w:cs="Arial"/>
          <w:sz w:val="24"/>
          <w:szCs w:val="24"/>
          <w:lang w:val="mn-MN"/>
        </w:rPr>
        <w:t>б</w:t>
      </w:r>
      <w:r w:rsidR="00B26B44" w:rsidRPr="001C6984">
        <w:rPr>
          <w:rFonts w:ascii="Arial" w:hAnsi="Arial" w:cs="Arial"/>
          <w:sz w:val="24"/>
          <w:szCs w:val="24"/>
          <w:lang w:val="mn-MN"/>
        </w:rPr>
        <w:t>ие махбодийн талаар бичнэ/</w:t>
      </w:r>
    </w:p>
    <w:tbl>
      <w:tblPr>
        <w:tblStyle w:val="TableGrid"/>
        <w:tblW w:w="9720" w:type="dxa"/>
        <w:tblInd w:w="108" w:type="dxa"/>
        <w:tblLook w:val="04A0"/>
      </w:tblPr>
      <w:tblGrid>
        <w:gridCol w:w="3240"/>
        <w:gridCol w:w="3690"/>
        <w:gridCol w:w="2790"/>
      </w:tblGrid>
      <w:tr w:rsidR="00B26B44" w:rsidRPr="00B63E2E" w:rsidTr="006207ED">
        <w:tc>
          <w:tcPr>
            <w:tcW w:w="3240" w:type="dxa"/>
          </w:tcPr>
          <w:p w:rsidR="00B26B44" w:rsidRPr="00B63E2E" w:rsidRDefault="00B26B44" w:rsidP="00676CBE">
            <w:pPr>
              <w:jc w:val="center"/>
              <w:rPr>
                <w:rFonts w:ascii="Arial" w:hAnsi="Arial" w:cs="Arial"/>
                <w:sz w:val="24"/>
                <w:szCs w:val="24"/>
                <w:lang w:val="mn-MN"/>
              </w:rPr>
            </w:pPr>
            <w:r w:rsidRPr="00B63E2E">
              <w:rPr>
                <w:rFonts w:ascii="Arial" w:hAnsi="Arial" w:cs="Arial"/>
                <w:sz w:val="24"/>
                <w:szCs w:val="24"/>
                <w:lang w:val="mn-MN"/>
              </w:rPr>
              <w:t>Сэтгэл зүйн байдал</w:t>
            </w:r>
          </w:p>
        </w:tc>
        <w:tc>
          <w:tcPr>
            <w:tcW w:w="3690" w:type="dxa"/>
          </w:tcPr>
          <w:p w:rsidR="00B26B44" w:rsidRPr="00B63E2E" w:rsidRDefault="00B26B44" w:rsidP="00774F6C">
            <w:pPr>
              <w:jc w:val="center"/>
              <w:rPr>
                <w:rFonts w:ascii="Arial" w:hAnsi="Arial" w:cs="Arial"/>
                <w:sz w:val="24"/>
                <w:szCs w:val="24"/>
                <w:lang w:val="mn-MN"/>
              </w:rPr>
            </w:pPr>
            <w:r w:rsidRPr="00B63E2E">
              <w:rPr>
                <w:rFonts w:ascii="Arial" w:hAnsi="Arial" w:cs="Arial"/>
                <w:sz w:val="24"/>
                <w:szCs w:val="24"/>
                <w:lang w:val="mn-MN"/>
              </w:rPr>
              <w:t>Бие махбодийн эрүүл мэндийн байдал</w:t>
            </w:r>
          </w:p>
        </w:tc>
        <w:tc>
          <w:tcPr>
            <w:tcW w:w="2790" w:type="dxa"/>
          </w:tcPr>
          <w:p w:rsidR="00B26B44" w:rsidRPr="00B63E2E" w:rsidRDefault="00B26B44" w:rsidP="00676CBE">
            <w:pPr>
              <w:jc w:val="center"/>
              <w:rPr>
                <w:rFonts w:ascii="Arial" w:hAnsi="Arial" w:cs="Arial"/>
                <w:sz w:val="24"/>
                <w:szCs w:val="24"/>
                <w:lang w:val="mn-MN"/>
              </w:rPr>
            </w:pPr>
            <w:r w:rsidRPr="00B63E2E">
              <w:rPr>
                <w:rFonts w:ascii="Arial" w:hAnsi="Arial" w:cs="Arial"/>
                <w:sz w:val="24"/>
                <w:szCs w:val="24"/>
                <w:lang w:val="mn-MN"/>
              </w:rPr>
              <w:t>Нийгмийн асуудлууд</w:t>
            </w:r>
          </w:p>
        </w:tc>
      </w:tr>
      <w:tr w:rsidR="00B26B44" w:rsidRPr="00B63E2E" w:rsidTr="006207ED">
        <w:tc>
          <w:tcPr>
            <w:tcW w:w="3240" w:type="dxa"/>
          </w:tcPr>
          <w:p w:rsidR="00B26B44" w:rsidRPr="00B63E2E" w:rsidRDefault="00B26B44" w:rsidP="00676CBE">
            <w:pPr>
              <w:jc w:val="right"/>
              <w:rPr>
                <w:rFonts w:ascii="Arial" w:hAnsi="Arial" w:cs="Arial"/>
                <w:sz w:val="24"/>
                <w:szCs w:val="24"/>
                <w:lang w:val="mn-MN"/>
              </w:rPr>
            </w:pPr>
          </w:p>
          <w:p w:rsidR="00B26B44" w:rsidRPr="00B63E2E" w:rsidRDefault="00B26B44" w:rsidP="00676CBE">
            <w:pPr>
              <w:jc w:val="right"/>
              <w:rPr>
                <w:rFonts w:ascii="Arial" w:hAnsi="Arial" w:cs="Arial"/>
                <w:sz w:val="24"/>
                <w:szCs w:val="24"/>
                <w:lang w:val="mn-MN"/>
              </w:rPr>
            </w:pPr>
          </w:p>
          <w:p w:rsidR="00B26B44" w:rsidRPr="00B63E2E" w:rsidRDefault="00B26B44" w:rsidP="00676CBE">
            <w:pPr>
              <w:jc w:val="right"/>
              <w:rPr>
                <w:rFonts w:ascii="Arial" w:hAnsi="Arial" w:cs="Arial"/>
                <w:sz w:val="24"/>
                <w:szCs w:val="24"/>
                <w:lang w:val="mn-MN"/>
              </w:rPr>
            </w:pPr>
          </w:p>
          <w:p w:rsidR="00B26B44" w:rsidRPr="00B63E2E" w:rsidRDefault="00B26B44" w:rsidP="00676CBE">
            <w:pPr>
              <w:jc w:val="right"/>
              <w:rPr>
                <w:rFonts w:ascii="Arial" w:hAnsi="Arial" w:cs="Arial"/>
                <w:sz w:val="24"/>
                <w:szCs w:val="24"/>
                <w:lang w:val="mn-MN"/>
              </w:rPr>
            </w:pPr>
          </w:p>
          <w:p w:rsidR="00B26B44" w:rsidRPr="00B63E2E" w:rsidRDefault="00B26B44" w:rsidP="00676CBE">
            <w:pPr>
              <w:jc w:val="right"/>
              <w:rPr>
                <w:rFonts w:ascii="Arial" w:hAnsi="Arial" w:cs="Arial"/>
                <w:sz w:val="24"/>
                <w:szCs w:val="24"/>
                <w:lang w:val="mn-MN"/>
              </w:rPr>
            </w:pPr>
          </w:p>
          <w:p w:rsidR="00B26B44" w:rsidRPr="00B63E2E" w:rsidRDefault="00B26B44" w:rsidP="00676CBE">
            <w:pPr>
              <w:jc w:val="right"/>
              <w:rPr>
                <w:rFonts w:ascii="Arial" w:hAnsi="Arial" w:cs="Arial"/>
                <w:sz w:val="24"/>
                <w:szCs w:val="24"/>
                <w:lang w:val="mn-MN"/>
              </w:rPr>
            </w:pPr>
          </w:p>
          <w:p w:rsidR="00B26B44" w:rsidRPr="00B63E2E" w:rsidRDefault="00B26B44" w:rsidP="00676CBE">
            <w:pPr>
              <w:jc w:val="right"/>
              <w:rPr>
                <w:rFonts w:ascii="Arial" w:hAnsi="Arial" w:cs="Arial"/>
                <w:sz w:val="24"/>
                <w:szCs w:val="24"/>
                <w:lang w:val="mn-MN"/>
              </w:rPr>
            </w:pPr>
          </w:p>
          <w:p w:rsidR="00B26B44" w:rsidRPr="00B63E2E" w:rsidRDefault="00B26B44" w:rsidP="00676CBE">
            <w:pPr>
              <w:jc w:val="right"/>
              <w:rPr>
                <w:rFonts w:ascii="Arial" w:hAnsi="Arial" w:cs="Arial"/>
                <w:sz w:val="24"/>
                <w:szCs w:val="24"/>
                <w:lang w:val="mn-MN"/>
              </w:rPr>
            </w:pPr>
          </w:p>
          <w:p w:rsidR="00B26B44" w:rsidRPr="00B63E2E" w:rsidRDefault="00B26B44" w:rsidP="00676CBE">
            <w:pPr>
              <w:jc w:val="right"/>
              <w:rPr>
                <w:rFonts w:ascii="Arial" w:hAnsi="Arial" w:cs="Arial"/>
                <w:sz w:val="24"/>
                <w:szCs w:val="24"/>
                <w:lang w:val="mn-MN"/>
              </w:rPr>
            </w:pPr>
          </w:p>
          <w:p w:rsidR="00B26B44" w:rsidRPr="00B63E2E" w:rsidRDefault="00B26B44" w:rsidP="00676CBE">
            <w:pPr>
              <w:jc w:val="right"/>
              <w:rPr>
                <w:rFonts w:ascii="Arial" w:hAnsi="Arial" w:cs="Arial"/>
                <w:sz w:val="24"/>
                <w:szCs w:val="24"/>
                <w:lang w:val="mn-MN"/>
              </w:rPr>
            </w:pPr>
          </w:p>
          <w:p w:rsidR="00B26B44" w:rsidRPr="00B63E2E" w:rsidRDefault="00B26B44" w:rsidP="00676CBE">
            <w:pPr>
              <w:jc w:val="right"/>
              <w:rPr>
                <w:rFonts w:ascii="Arial" w:hAnsi="Arial" w:cs="Arial"/>
                <w:sz w:val="24"/>
                <w:szCs w:val="24"/>
                <w:lang w:val="mn-MN"/>
              </w:rPr>
            </w:pPr>
          </w:p>
          <w:p w:rsidR="00B26B44" w:rsidRPr="00B63E2E" w:rsidRDefault="00B26B44" w:rsidP="00676CBE">
            <w:pPr>
              <w:jc w:val="right"/>
              <w:rPr>
                <w:rFonts w:ascii="Arial" w:hAnsi="Arial" w:cs="Arial"/>
                <w:sz w:val="24"/>
                <w:szCs w:val="24"/>
                <w:lang w:val="mn-MN"/>
              </w:rPr>
            </w:pPr>
          </w:p>
          <w:p w:rsidR="00B26B44" w:rsidRPr="00B63E2E" w:rsidRDefault="00B26B44" w:rsidP="00676CBE">
            <w:pPr>
              <w:jc w:val="right"/>
              <w:rPr>
                <w:rFonts w:ascii="Arial" w:hAnsi="Arial" w:cs="Arial"/>
                <w:sz w:val="24"/>
                <w:szCs w:val="24"/>
                <w:lang w:val="mn-MN"/>
              </w:rPr>
            </w:pPr>
          </w:p>
          <w:p w:rsidR="00B26B44" w:rsidRPr="00B63E2E" w:rsidRDefault="00B26B44" w:rsidP="00676CBE">
            <w:pPr>
              <w:jc w:val="right"/>
              <w:rPr>
                <w:rFonts w:ascii="Arial" w:hAnsi="Arial" w:cs="Arial"/>
                <w:sz w:val="24"/>
                <w:szCs w:val="24"/>
                <w:lang w:val="mn-MN"/>
              </w:rPr>
            </w:pPr>
          </w:p>
        </w:tc>
        <w:tc>
          <w:tcPr>
            <w:tcW w:w="3690" w:type="dxa"/>
          </w:tcPr>
          <w:p w:rsidR="00B26B44" w:rsidRPr="00B63E2E" w:rsidRDefault="00B26B44" w:rsidP="00676CBE">
            <w:pPr>
              <w:jc w:val="right"/>
              <w:rPr>
                <w:rFonts w:ascii="Arial" w:hAnsi="Arial" w:cs="Arial"/>
                <w:sz w:val="24"/>
                <w:szCs w:val="24"/>
                <w:lang w:val="en-US"/>
              </w:rPr>
            </w:pPr>
          </w:p>
        </w:tc>
        <w:tc>
          <w:tcPr>
            <w:tcW w:w="2790" w:type="dxa"/>
          </w:tcPr>
          <w:p w:rsidR="00B26B44" w:rsidRPr="00B63E2E" w:rsidRDefault="00B26B44" w:rsidP="00676CBE">
            <w:pPr>
              <w:jc w:val="right"/>
              <w:rPr>
                <w:rFonts w:ascii="Arial" w:hAnsi="Arial" w:cs="Arial"/>
                <w:sz w:val="24"/>
                <w:szCs w:val="24"/>
                <w:lang w:val="en-US"/>
              </w:rPr>
            </w:pPr>
          </w:p>
        </w:tc>
      </w:tr>
    </w:tbl>
    <w:p w:rsidR="00B26B44" w:rsidRPr="006207ED" w:rsidRDefault="00FA3427" w:rsidP="0035213A">
      <w:pPr>
        <w:spacing w:before="240"/>
        <w:ind w:firstLine="720"/>
        <w:rPr>
          <w:rFonts w:ascii="Arial" w:hAnsi="Arial" w:cs="Arial"/>
          <w:sz w:val="24"/>
          <w:szCs w:val="24"/>
          <w:lang w:val="mn-MN"/>
        </w:rPr>
      </w:pPr>
      <w:r>
        <w:rPr>
          <w:rFonts w:ascii="Arial" w:hAnsi="Arial" w:cs="Arial"/>
          <w:sz w:val="24"/>
          <w:szCs w:val="24"/>
          <w:lang w:val="mn-MN"/>
        </w:rPr>
        <w:t xml:space="preserve">2. </w:t>
      </w:r>
      <w:r w:rsidR="006207ED" w:rsidRPr="006207ED">
        <w:rPr>
          <w:rFonts w:ascii="Arial" w:hAnsi="Arial" w:cs="Arial"/>
          <w:sz w:val="24"/>
          <w:szCs w:val="24"/>
          <w:lang w:val="mn-MN"/>
        </w:rPr>
        <w:t xml:space="preserve">Нийгэмшлийн түүх </w:t>
      </w:r>
      <w:r w:rsidR="00B26B44" w:rsidRPr="006207ED">
        <w:rPr>
          <w:rFonts w:ascii="Arial" w:hAnsi="Arial" w:cs="Arial"/>
          <w:sz w:val="24"/>
          <w:szCs w:val="24"/>
          <w:lang w:val="mn-MN"/>
        </w:rPr>
        <w:t>/</w:t>
      </w:r>
      <w:r w:rsidR="00A33F34">
        <w:rPr>
          <w:rFonts w:ascii="Arial" w:hAnsi="Arial" w:cs="Arial"/>
          <w:sz w:val="24"/>
          <w:szCs w:val="24"/>
          <w:lang w:val="mn-MN"/>
        </w:rPr>
        <w:t>Хохирогч</w:t>
      </w:r>
      <w:r w:rsidR="00B26B44" w:rsidRPr="006207ED">
        <w:rPr>
          <w:rFonts w:ascii="Arial" w:hAnsi="Arial" w:cs="Arial"/>
          <w:sz w:val="24"/>
          <w:szCs w:val="24"/>
          <w:lang w:val="mn-MN"/>
        </w:rPr>
        <w:t>ийн гарал үүсэл, өссөн гэр бүл хийгээд өөрийн гэр бүлийн тухай бичнэ./</w:t>
      </w:r>
    </w:p>
    <w:p w:rsidR="00B26B44" w:rsidRPr="00B63E2E" w:rsidRDefault="00FA3427" w:rsidP="006207ED">
      <w:pPr>
        <w:ind w:firstLine="720"/>
        <w:rPr>
          <w:rFonts w:ascii="Arial" w:hAnsi="Arial" w:cs="Arial"/>
          <w:sz w:val="24"/>
          <w:szCs w:val="24"/>
          <w:lang w:val="mn-MN"/>
        </w:rPr>
      </w:pPr>
      <w:r>
        <w:rPr>
          <w:rFonts w:ascii="Arial" w:hAnsi="Arial" w:cs="Arial"/>
          <w:sz w:val="24"/>
          <w:szCs w:val="24"/>
          <w:lang w:val="mn-MN"/>
        </w:rPr>
        <w:t xml:space="preserve">2.1. </w:t>
      </w:r>
      <w:r w:rsidR="00B26B44" w:rsidRPr="00B63E2E">
        <w:rPr>
          <w:rFonts w:ascii="Arial" w:hAnsi="Arial" w:cs="Arial"/>
          <w:sz w:val="24"/>
          <w:szCs w:val="24"/>
          <w:lang w:val="mn-MN"/>
        </w:rPr>
        <w:t>Гарал үүсэл буюу төрсөн гэр бүл:</w:t>
      </w:r>
    </w:p>
    <w:p w:rsidR="00B26B44" w:rsidRDefault="00B26B44" w:rsidP="00B26B44">
      <w:pPr>
        <w:rPr>
          <w:rFonts w:ascii="Arial" w:hAnsi="Arial" w:cs="Arial"/>
          <w:sz w:val="24"/>
          <w:szCs w:val="24"/>
          <w:lang w:val="mn-MN"/>
        </w:rPr>
      </w:pPr>
      <w:r w:rsidRPr="00B63E2E">
        <w:rPr>
          <w:rFonts w:ascii="Arial" w:hAnsi="Arial" w:cs="Arial"/>
          <w:sz w:val="24"/>
          <w:szCs w:val="24"/>
          <w:lang w:val="mn-MN"/>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35213A" w:rsidRPr="00B63E2E" w:rsidRDefault="0035213A" w:rsidP="00B26B44">
      <w:pPr>
        <w:rPr>
          <w:rFonts w:ascii="Arial" w:hAnsi="Arial" w:cs="Arial"/>
          <w:sz w:val="24"/>
          <w:szCs w:val="24"/>
          <w:lang w:val="mn-MN"/>
        </w:rPr>
      </w:pPr>
    </w:p>
    <w:p w:rsidR="00B26B44" w:rsidRPr="00B63E2E" w:rsidRDefault="00FA3427" w:rsidP="006207ED">
      <w:pPr>
        <w:ind w:firstLine="720"/>
        <w:rPr>
          <w:rFonts w:ascii="Arial" w:hAnsi="Arial" w:cs="Arial"/>
          <w:sz w:val="24"/>
          <w:szCs w:val="24"/>
          <w:lang w:val="mn-MN"/>
        </w:rPr>
      </w:pPr>
      <w:r>
        <w:rPr>
          <w:rFonts w:ascii="Arial" w:hAnsi="Arial" w:cs="Arial"/>
          <w:sz w:val="24"/>
          <w:szCs w:val="24"/>
          <w:lang w:val="mn-MN"/>
        </w:rPr>
        <w:t xml:space="preserve">2.2. </w:t>
      </w:r>
      <w:r w:rsidR="00B26B44" w:rsidRPr="00B63E2E">
        <w:rPr>
          <w:rFonts w:ascii="Arial" w:hAnsi="Arial" w:cs="Arial"/>
          <w:sz w:val="24"/>
          <w:szCs w:val="24"/>
          <w:lang w:val="mn-MN"/>
        </w:rPr>
        <w:t>Өссөн гэр бүл:</w:t>
      </w:r>
    </w:p>
    <w:p w:rsidR="00B26B44" w:rsidRPr="00B63E2E" w:rsidRDefault="00B26B44" w:rsidP="00B26B44">
      <w:pPr>
        <w:rPr>
          <w:rFonts w:ascii="Arial" w:hAnsi="Arial" w:cs="Arial"/>
          <w:sz w:val="24"/>
          <w:szCs w:val="24"/>
          <w:lang w:val="mn-MN"/>
        </w:rPr>
      </w:pPr>
      <w:r w:rsidRPr="00B63E2E">
        <w:rPr>
          <w:rFonts w:ascii="Arial" w:hAnsi="Arial" w:cs="Arial"/>
          <w:sz w:val="24"/>
          <w:szCs w:val="24"/>
          <w:lang w:val="mn-MN"/>
        </w:rPr>
        <w:t>____________________________________________________________________________________________________________________________________________</w:t>
      </w:r>
      <w:r w:rsidRPr="00B63E2E">
        <w:rPr>
          <w:rFonts w:ascii="Arial" w:hAnsi="Arial" w:cs="Arial"/>
          <w:sz w:val="24"/>
          <w:szCs w:val="24"/>
          <w:lang w:val="mn-MN"/>
        </w:rPr>
        <w:lastRenderedPageBreak/>
        <w:t>___________________________________________________________________________________________________________________</w:t>
      </w:r>
    </w:p>
    <w:p w:rsidR="00B26B44" w:rsidRPr="00B63E2E" w:rsidRDefault="00FA3427" w:rsidP="006207ED">
      <w:pPr>
        <w:ind w:firstLine="720"/>
        <w:rPr>
          <w:rFonts w:ascii="Arial" w:hAnsi="Arial" w:cs="Arial"/>
          <w:sz w:val="24"/>
          <w:szCs w:val="24"/>
          <w:lang w:val="mn-MN"/>
        </w:rPr>
      </w:pPr>
      <w:r>
        <w:rPr>
          <w:rFonts w:ascii="Arial" w:hAnsi="Arial" w:cs="Arial"/>
          <w:sz w:val="24"/>
          <w:szCs w:val="24"/>
          <w:lang w:val="mn-MN"/>
        </w:rPr>
        <w:t xml:space="preserve">2.3. </w:t>
      </w:r>
      <w:r w:rsidR="00B26B44" w:rsidRPr="00B63E2E">
        <w:rPr>
          <w:rFonts w:ascii="Arial" w:hAnsi="Arial" w:cs="Arial"/>
          <w:sz w:val="24"/>
          <w:szCs w:val="24"/>
          <w:lang w:val="mn-MN"/>
        </w:rPr>
        <w:t>Одоогийн гэр бүл:</w:t>
      </w:r>
    </w:p>
    <w:p w:rsidR="00B26B44" w:rsidRPr="00B63E2E" w:rsidRDefault="00B26B44" w:rsidP="00B26B44">
      <w:pPr>
        <w:rPr>
          <w:rFonts w:ascii="Arial" w:hAnsi="Arial" w:cs="Arial"/>
          <w:sz w:val="24"/>
          <w:szCs w:val="24"/>
          <w:lang w:val="mn-MN"/>
        </w:rPr>
      </w:pPr>
      <w:r w:rsidRPr="00B63E2E">
        <w:rPr>
          <w:rFonts w:ascii="Arial" w:hAnsi="Arial" w:cs="Arial"/>
          <w:sz w:val="24"/>
          <w:szCs w:val="24"/>
          <w:lang w:val="mn-MN"/>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B26B44" w:rsidRPr="00B63E2E" w:rsidRDefault="00FA3427" w:rsidP="006207ED">
      <w:pPr>
        <w:ind w:firstLine="720"/>
        <w:rPr>
          <w:rFonts w:ascii="Arial" w:hAnsi="Arial" w:cs="Arial"/>
          <w:sz w:val="24"/>
          <w:szCs w:val="24"/>
          <w:lang w:val="mn-MN"/>
        </w:rPr>
      </w:pPr>
      <w:r>
        <w:rPr>
          <w:rFonts w:ascii="Arial" w:hAnsi="Arial" w:cs="Arial"/>
          <w:sz w:val="24"/>
          <w:szCs w:val="24"/>
          <w:lang w:val="mn-MN"/>
        </w:rPr>
        <w:t xml:space="preserve">3. </w:t>
      </w:r>
      <w:r w:rsidR="00B26B44" w:rsidRPr="006207ED">
        <w:rPr>
          <w:rFonts w:ascii="Arial" w:hAnsi="Arial" w:cs="Arial"/>
          <w:sz w:val="24"/>
          <w:szCs w:val="24"/>
          <w:lang w:val="mn-MN"/>
        </w:rPr>
        <w:t>Гэр бүлийн  харилцаа</w:t>
      </w:r>
      <w:r w:rsidR="006708D3" w:rsidRPr="006207ED">
        <w:rPr>
          <w:rFonts w:ascii="Arial" w:hAnsi="Arial" w:cs="Arial"/>
          <w:sz w:val="24"/>
          <w:szCs w:val="24"/>
        </w:rPr>
        <w:t xml:space="preserve"> </w:t>
      </w:r>
      <w:r w:rsidR="00B26B44" w:rsidRPr="00B63E2E">
        <w:rPr>
          <w:rFonts w:ascii="Arial" w:hAnsi="Arial" w:cs="Arial"/>
          <w:sz w:val="24"/>
          <w:szCs w:val="24"/>
          <w:lang w:val="mn-MN"/>
        </w:rPr>
        <w:t>/</w:t>
      </w:r>
      <w:r w:rsidR="00A33F34">
        <w:rPr>
          <w:rFonts w:ascii="Arial" w:hAnsi="Arial" w:cs="Arial"/>
          <w:sz w:val="24"/>
          <w:szCs w:val="24"/>
          <w:lang w:val="mn-MN"/>
        </w:rPr>
        <w:t>Хохирогч</w:t>
      </w:r>
      <w:r w:rsidR="00B26B44" w:rsidRPr="00B63E2E">
        <w:rPr>
          <w:rFonts w:ascii="Arial" w:hAnsi="Arial" w:cs="Arial"/>
          <w:sz w:val="24"/>
          <w:szCs w:val="24"/>
          <w:lang w:val="mn-MN"/>
        </w:rPr>
        <w:t>ийн өссөн гэр бүлийн харилцааны түүхийг бичнэ./</w:t>
      </w:r>
    </w:p>
    <w:p w:rsidR="00B26B44" w:rsidRPr="00B63E2E" w:rsidRDefault="00B26B44" w:rsidP="00B26B44">
      <w:pPr>
        <w:pStyle w:val="ListParagraph"/>
        <w:ind w:left="0"/>
        <w:rPr>
          <w:rFonts w:ascii="Arial" w:hAnsi="Arial" w:cs="Arial"/>
          <w:sz w:val="24"/>
          <w:szCs w:val="24"/>
          <w:lang w:val="mn-MN"/>
        </w:rPr>
      </w:pPr>
      <w:r w:rsidRPr="00B63E2E">
        <w:rPr>
          <w:rFonts w:ascii="Arial" w:hAnsi="Arial" w:cs="Arial"/>
          <w:sz w:val="24"/>
          <w:szCs w:val="24"/>
          <w:lang w:val="mn-M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207ED" w:rsidRDefault="006207ED" w:rsidP="006207ED">
      <w:pPr>
        <w:pStyle w:val="ListParagraph"/>
        <w:ind w:left="0"/>
        <w:rPr>
          <w:rFonts w:ascii="Arial" w:hAnsi="Arial" w:cs="Arial"/>
          <w:sz w:val="24"/>
          <w:szCs w:val="24"/>
          <w:lang w:val="mn-MN"/>
        </w:rPr>
      </w:pPr>
    </w:p>
    <w:p w:rsidR="00B26B44" w:rsidRPr="00B63E2E" w:rsidRDefault="00FA3427" w:rsidP="006207ED">
      <w:pPr>
        <w:pStyle w:val="ListParagraph"/>
        <w:ind w:left="0" w:firstLine="720"/>
        <w:rPr>
          <w:rFonts w:ascii="Arial" w:hAnsi="Arial" w:cs="Arial"/>
          <w:sz w:val="24"/>
          <w:szCs w:val="24"/>
          <w:lang w:val="mn-MN"/>
        </w:rPr>
      </w:pPr>
      <w:r>
        <w:rPr>
          <w:rFonts w:ascii="Arial" w:hAnsi="Arial" w:cs="Arial"/>
          <w:sz w:val="24"/>
          <w:szCs w:val="24"/>
          <w:lang w:val="mn-MN"/>
        </w:rPr>
        <w:t xml:space="preserve">4. </w:t>
      </w:r>
      <w:r w:rsidR="00B26B44" w:rsidRPr="00B63E2E">
        <w:rPr>
          <w:rFonts w:ascii="Arial" w:hAnsi="Arial" w:cs="Arial"/>
          <w:sz w:val="24"/>
          <w:szCs w:val="24"/>
          <w:lang w:val="mn-MN"/>
        </w:rPr>
        <w:t>Сэтгэцийн эрүүл мэндийн байдал</w:t>
      </w:r>
      <w:r w:rsidR="006207ED">
        <w:rPr>
          <w:rFonts w:ascii="Arial" w:hAnsi="Arial" w:cs="Arial"/>
          <w:sz w:val="24"/>
          <w:szCs w:val="24"/>
          <w:lang w:val="mn-MN"/>
        </w:rPr>
        <w:t xml:space="preserve"> </w:t>
      </w:r>
      <w:r w:rsidR="001C6984">
        <w:rPr>
          <w:rFonts w:ascii="Arial" w:hAnsi="Arial" w:cs="Arial"/>
          <w:sz w:val="24"/>
          <w:szCs w:val="24"/>
          <w:lang w:val="mn-MN"/>
        </w:rPr>
        <w:t>/</w:t>
      </w:r>
      <w:r w:rsidR="00A33F34">
        <w:rPr>
          <w:rFonts w:ascii="Arial" w:hAnsi="Arial" w:cs="Arial"/>
          <w:sz w:val="24"/>
          <w:szCs w:val="24"/>
          <w:lang w:val="mn-MN"/>
        </w:rPr>
        <w:t>Хохирогч</w:t>
      </w:r>
      <w:r w:rsidR="00B26B44" w:rsidRPr="00B63E2E">
        <w:rPr>
          <w:rFonts w:ascii="Arial" w:hAnsi="Arial" w:cs="Arial"/>
          <w:sz w:val="24"/>
          <w:szCs w:val="24"/>
          <w:lang w:val="mn-MN"/>
        </w:rPr>
        <w:t xml:space="preserve"> нь хэзээ, хэдэн удаа, хаана, ямар төрлийн хүчирхийлэлд өртөж байсан </w:t>
      </w:r>
      <w:r w:rsidR="001C6984">
        <w:rPr>
          <w:rFonts w:ascii="Arial" w:hAnsi="Arial" w:cs="Arial"/>
          <w:sz w:val="24"/>
          <w:szCs w:val="24"/>
          <w:lang w:val="mn-MN"/>
        </w:rPr>
        <w:t>тухай бичнэ/</w:t>
      </w:r>
      <w:r w:rsidR="00B26B44" w:rsidRPr="00B63E2E">
        <w:rPr>
          <w:rFonts w:ascii="Arial" w:hAnsi="Arial" w:cs="Arial"/>
          <w:sz w:val="24"/>
          <w:szCs w:val="24"/>
          <w:lang w:val="mn-MN"/>
        </w:rPr>
        <w:t xml:space="preserve"> </w:t>
      </w:r>
    </w:p>
    <w:p w:rsidR="00B26B44" w:rsidRPr="00B63E2E" w:rsidRDefault="00B26B44" w:rsidP="00B26B44">
      <w:pPr>
        <w:pStyle w:val="ListParagraph"/>
        <w:ind w:left="0"/>
        <w:rPr>
          <w:rFonts w:ascii="Arial" w:hAnsi="Arial" w:cs="Arial"/>
          <w:sz w:val="24"/>
          <w:szCs w:val="24"/>
          <w:lang w:val="mn-MN"/>
        </w:rPr>
      </w:pPr>
      <w:r w:rsidRPr="00B63E2E">
        <w:rPr>
          <w:rFonts w:ascii="Arial" w:hAnsi="Arial" w:cs="Arial"/>
          <w:sz w:val="24"/>
          <w:szCs w:val="24"/>
          <w:lang w:val="mn-MN"/>
        </w:rPr>
        <w:t>__________________________________________________________________________________________________________________________________________________________________________________________________________________________________________</w:t>
      </w:r>
    </w:p>
    <w:p w:rsidR="00B26B44" w:rsidRPr="00B63E2E" w:rsidRDefault="00B26B44" w:rsidP="00B26B44">
      <w:pPr>
        <w:pStyle w:val="ListParagraph"/>
        <w:rPr>
          <w:rFonts w:ascii="Arial" w:hAnsi="Arial" w:cs="Arial"/>
          <w:sz w:val="24"/>
          <w:szCs w:val="24"/>
          <w:lang w:val="mn-MN"/>
        </w:rPr>
      </w:pPr>
    </w:p>
    <w:p w:rsidR="00B26B44" w:rsidRPr="00B63E2E" w:rsidRDefault="00FA3427" w:rsidP="006207ED">
      <w:pPr>
        <w:pStyle w:val="ListParagraph"/>
        <w:ind w:left="0" w:firstLine="720"/>
        <w:rPr>
          <w:rFonts w:ascii="Arial" w:hAnsi="Arial" w:cs="Arial"/>
          <w:sz w:val="24"/>
          <w:szCs w:val="24"/>
          <w:lang w:val="mn-MN"/>
        </w:rPr>
      </w:pPr>
      <w:r>
        <w:rPr>
          <w:rFonts w:ascii="Arial" w:hAnsi="Arial" w:cs="Arial"/>
          <w:sz w:val="24"/>
          <w:szCs w:val="24"/>
          <w:lang w:val="mn-MN"/>
        </w:rPr>
        <w:t xml:space="preserve">5. </w:t>
      </w:r>
      <w:r w:rsidR="00A33F34">
        <w:rPr>
          <w:rFonts w:ascii="Arial" w:hAnsi="Arial" w:cs="Arial"/>
          <w:sz w:val="24"/>
          <w:szCs w:val="24"/>
          <w:lang w:val="mn-MN"/>
        </w:rPr>
        <w:t>Хохирогч</w:t>
      </w:r>
      <w:r w:rsidR="00B26B44" w:rsidRPr="00B63E2E">
        <w:rPr>
          <w:rFonts w:ascii="Arial" w:hAnsi="Arial" w:cs="Arial"/>
          <w:sz w:val="24"/>
          <w:szCs w:val="24"/>
          <w:lang w:val="mn-MN"/>
        </w:rPr>
        <w:t>ид илэрч буй сэтгэцийн эрүүл мэндтэй холбоотой шинж тэмдгүүд:</w:t>
      </w:r>
    </w:p>
    <w:p w:rsidR="00B26B44" w:rsidRPr="00B63E2E" w:rsidRDefault="00B26B44" w:rsidP="00B26B44">
      <w:pPr>
        <w:pStyle w:val="ListParagraph"/>
        <w:rPr>
          <w:rFonts w:ascii="Arial" w:hAnsi="Arial" w:cs="Arial"/>
          <w:sz w:val="24"/>
          <w:szCs w:val="24"/>
          <w:lang w:val="mn-MN"/>
        </w:rPr>
      </w:pPr>
    </w:p>
    <w:tbl>
      <w:tblPr>
        <w:tblStyle w:val="TableGrid"/>
        <w:tblW w:w="9990" w:type="dxa"/>
        <w:tblInd w:w="-72" w:type="dxa"/>
        <w:tblLook w:val="04A0"/>
      </w:tblPr>
      <w:tblGrid>
        <w:gridCol w:w="3330"/>
        <w:gridCol w:w="3330"/>
        <w:gridCol w:w="3330"/>
      </w:tblGrid>
      <w:tr w:rsidR="00B26B44" w:rsidRPr="00B63E2E" w:rsidTr="00676CBE">
        <w:tc>
          <w:tcPr>
            <w:tcW w:w="3330" w:type="dxa"/>
          </w:tcPr>
          <w:p w:rsidR="00B26B44" w:rsidRPr="00B63E2E" w:rsidRDefault="00B26B44" w:rsidP="00676CBE">
            <w:pPr>
              <w:pStyle w:val="ListParagraph"/>
              <w:ind w:left="0"/>
              <w:rPr>
                <w:rFonts w:ascii="Arial" w:hAnsi="Arial" w:cs="Arial"/>
                <w:b/>
                <w:sz w:val="24"/>
                <w:szCs w:val="24"/>
                <w:lang w:val="mn-MN"/>
              </w:rPr>
            </w:pPr>
            <w:r w:rsidRPr="00B63E2E">
              <w:rPr>
                <w:rFonts w:ascii="Arial" w:hAnsi="Arial" w:cs="Arial"/>
                <w:b/>
                <w:sz w:val="24"/>
                <w:szCs w:val="24"/>
                <w:lang w:val="mn-MN"/>
              </w:rPr>
              <w:t xml:space="preserve">Сэтгэл хөдлөлийн шинж тэмдэг </w:t>
            </w:r>
          </w:p>
          <w:p w:rsidR="00B26B44" w:rsidRPr="00B63E2E" w:rsidRDefault="00B26B44" w:rsidP="00676CBE">
            <w:pPr>
              <w:pStyle w:val="ListParagraph"/>
              <w:ind w:left="0"/>
              <w:rPr>
                <w:rFonts w:ascii="Arial" w:hAnsi="Arial" w:cs="Arial"/>
                <w:sz w:val="24"/>
                <w:szCs w:val="24"/>
                <w:lang w:val="mn-MN"/>
              </w:rPr>
            </w:pPr>
            <w:r w:rsidRPr="00B63E2E">
              <w:rPr>
                <w:rFonts w:ascii="Arial" w:hAnsi="Arial" w:cs="Arial"/>
                <w:sz w:val="24"/>
                <w:szCs w:val="24"/>
                <w:lang w:val="mn-MN"/>
              </w:rPr>
              <w:t>(Айдас түгшүүр, зодуулах, зодуулахаас айсан байдал; өөрийн үнэлэмж унасан ичиж гутрах; итгэл алдах гэх мэт)</w:t>
            </w:r>
          </w:p>
        </w:tc>
        <w:tc>
          <w:tcPr>
            <w:tcW w:w="3330" w:type="dxa"/>
          </w:tcPr>
          <w:p w:rsidR="00B26B44" w:rsidRPr="00B63E2E" w:rsidRDefault="00B26B44" w:rsidP="00676CBE">
            <w:pPr>
              <w:pStyle w:val="ListParagraph"/>
              <w:ind w:left="0"/>
              <w:rPr>
                <w:rFonts w:ascii="Arial" w:hAnsi="Arial" w:cs="Arial"/>
                <w:sz w:val="24"/>
                <w:szCs w:val="24"/>
                <w:lang w:val="mn-MN"/>
              </w:rPr>
            </w:pPr>
            <w:r w:rsidRPr="00B63E2E">
              <w:rPr>
                <w:rFonts w:ascii="Arial" w:hAnsi="Arial" w:cs="Arial"/>
                <w:b/>
                <w:sz w:val="24"/>
                <w:szCs w:val="24"/>
                <w:lang w:val="mn-MN"/>
              </w:rPr>
              <w:t>Танин мэдэхүйн үйлдэл</w:t>
            </w:r>
            <w:r w:rsidRPr="00B63E2E">
              <w:rPr>
                <w:rFonts w:ascii="Arial" w:hAnsi="Arial" w:cs="Arial"/>
                <w:sz w:val="24"/>
                <w:szCs w:val="24"/>
                <w:lang w:val="mn-MN"/>
              </w:rPr>
              <w:t>(анхаарал төвлөрөхгүй байх; улигт бодолд автах,уймрах; мартамхай болох гэх мэт)</w:t>
            </w:r>
          </w:p>
        </w:tc>
        <w:tc>
          <w:tcPr>
            <w:tcW w:w="3330" w:type="dxa"/>
          </w:tcPr>
          <w:p w:rsidR="00B26B44" w:rsidRPr="00B63E2E" w:rsidRDefault="00B26B44" w:rsidP="00676CBE">
            <w:pPr>
              <w:pStyle w:val="ListParagraph"/>
              <w:ind w:left="0"/>
              <w:rPr>
                <w:rFonts w:ascii="Arial" w:hAnsi="Arial" w:cs="Arial"/>
                <w:b/>
                <w:sz w:val="24"/>
                <w:szCs w:val="24"/>
                <w:lang w:val="mn-MN"/>
              </w:rPr>
            </w:pPr>
            <w:r w:rsidRPr="00B63E2E">
              <w:rPr>
                <w:rFonts w:ascii="Arial" w:hAnsi="Arial" w:cs="Arial"/>
                <w:b/>
                <w:sz w:val="24"/>
                <w:szCs w:val="24"/>
                <w:lang w:val="mn-MN"/>
              </w:rPr>
              <w:t>Бие мах бодид илрэх хариу үйлдэл</w:t>
            </w:r>
          </w:p>
          <w:p w:rsidR="00B26B44" w:rsidRPr="00B63E2E" w:rsidRDefault="00B26B44" w:rsidP="00676CBE">
            <w:pPr>
              <w:pStyle w:val="ListParagraph"/>
              <w:ind w:left="0"/>
              <w:rPr>
                <w:rFonts w:ascii="Arial" w:hAnsi="Arial" w:cs="Arial"/>
                <w:sz w:val="24"/>
                <w:szCs w:val="24"/>
                <w:lang w:val="mn-MN"/>
              </w:rPr>
            </w:pPr>
            <w:r w:rsidRPr="00B63E2E">
              <w:rPr>
                <w:rFonts w:ascii="Arial" w:hAnsi="Arial" w:cs="Arial"/>
                <w:sz w:val="24"/>
                <w:szCs w:val="24"/>
                <w:lang w:val="mn-MN"/>
              </w:rPr>
              <w:t>(нойргүйдэх, хоолны дуршил буурах эсвэл ихдэх, чичрэх, салганах гэх мэт)</w:t>
            </w:r>
          </w:p>
        </w:tc>
      </w:tr>
      <w:tr w:rsidR="00B26B44" w:rsidRPr="00B63E2E" w:rsidTr="00676CBE">
        <w:tc>
          <w:tcPr>
            <w:tcW w:w="3330" w:type="dxa"/>
          </w:tcPr>
          <w:p w:rsidR="00B26B44" w:rsidRPr="00B63E2E" w:rsidRDefault="00B26B44" w:rsidP="00676CBE">
            <w:pPr>
              <w:pStyle w:val="ListParagraph"/>
              <w:ind w:left="0"/>
              <w:rPr>
                <w:rFonts w:ascii="Arial" w:hAnsi="Arial" w:cs="Arial"/>
                <w:sz w:val="24"/>
                <w:szCs w:val="24"/>
                <w:lang w:val="mn-MN"/>
              </w:rPr>
            </w:pPr>
          </w:p>
          <w:p w:rsidR="00B26B44" w:rsidRPr="00B63E2E" w:rsidRDefault="00B26B44" w:rsidP="00676CBE">
            <w:pPr>
              <w:pStyle w:val="ListParagraph"/>
              <w:ind w:left="0"/>
              <w:rPr>
                <w:rFonts w:ascii="Arial" w:hAnsi="Arial" w:cs="Arial"/>
                <w:sz w:val="24"/>
                <w:szCs w:val="24"/>
                <w:lang w:val="mn-MN"/>
              </w:rPr>
            </w:pPr>
          </w:p>
          <w:p w:rsidR="00B26B44" w:rsidRPr="00B63E2E" w:rsidRDefault="00B26B44" w:rsidP="00676CBE">
            <w:pPr>
              <w:pStyle w:val="ListParagraph"/>
              <w:ind w:left="0"/>
              <w:rPr>
                <w:rFonts w:ascii="Arial" w:hAnsi="Arial" w:cs="Arial"/>
                <w:sz w:val="24"/>
                <w:szCs w:val="24"/>
                <w:lang w:val="mn-MN"/>
              </w:rPr>
            </w:pPr>
          </w:p>
          <w:p w:rsidR="00B26B44" w:rsidRPr="00B63E2E" w:rsidRDefault="00B26B44" w:rsidP="00676CBE">
            <w:pPr>
              <w:pStyle w:val="ListParagraph"/>
              <w:ind w:left="0"/>
              <w:rPr>
                <w:rFonts w:ascii="Arial" w:hAnsi="Arial" w:cs="Arial"/>
                <w:sz w:val="24"/>
                <w:szCs w:val="24"/>
                <w:lang w:val="mn-MN"/>
              </w:rPr>
            </w:pPr>
          </w:p>
          <w:p w:rsidR="00B26B44" w:rsidRPr="00B63E2E" w:rsidRDefault="00B26B44" w:rsidP="00676CBE">
            <w:pPr>
              <w:pStyle w:val="ListParagraph"/>
              <w:ind w:left="0"/>
              <w:rPr>
                <w:rFonts w:ascii="Arial" w:hAnsi="Arial" w:cs="Arial"/>
                <w:sz w:val="24"/>
                <w:szCs w:val="24"/>
                <w:lang w:val="mn-MN"/>
              </w:rPr>
            </w:pPr>
          </w:p>
          <w:p w:rsidR="00B26B44" w:rsidRPr="00B63E2E" w:rsidRDefault="00B26B44" w:rsidP="00676CBE">
            <w:pPr>
              <w:pStyle w:val="ListParagraph"/>
              <w:ind w:left="0"/>
              <w:rPr>
                <w:rFonts w:ascii="Arial" w:hAnsi="Arial" w:cs="Arial"/>
                <w:sz w:val="24"/>
                <w:szCs w:val="24"/>
                <w:lang w:val="mn-MN"/>
              </w:rPr>
            </w:pPr>
          </w:p>
          <w:p w:rsidR="00B26B44" w:rsidRPr="00B63E2E" w:rsidRDefault="00B26B44" w:rsidP="00676CBE">
            <w:pPr>
              <w:pStyle w:val="ListParagraph"/>
              <w:ind w:left="0"/>
              <w:rPr>
                <w:rFonts w:ascii="Arial" w:hAnsi="Arial" w:cs="Arial"/>
                <w:sz w:val="24"/>
                <w:szCs w:val="24"/>
                <w:lang w:val="mn-MN"/>
              </w:rPr>
            </w:pPr>
          </w:p>
          <w:p w:rsidR="00B26B44" w:rsidRPr="00B63E2E" w:rsidRDefault="00B26B44" w:rsidP="00676CBE">
            <w:pPr>
              <w:pStyle w:val="ListParagraph"/>
              <w:ind w:left="0"/>
              <w:rPr>
                <w:rFonts w:ascii="Arial" w:hAnsi="Arial" w:cs="Arial"/>
                <w:sz w:val="24"/>
                <w:szCs w:val="24"/>
                <w:lang w:val="mn-MN"/>
              </w:rPr>
            </w:pPr>
          </w:p>
          <w:p w:rsidR="00B26B44" w:rsidRPr="00B63E2E" w:rsidRDefault="00B26B44" w:rsidP="00676CBE">
            <w:pPr>
              <w:pStyle w:val="ListParagraph"/>
              <w:ind w:left="0"/>
              <w:rPr>
                <w:rFonts w:ascii="Arial" w:hAnsi="Arial" w:cs="Arial"/>
                <w:sz w:val="24"/>
                <w:szCs w:val="24"/>
                <w:lang w:val="mn-MN"/>
              </w:rPr>
            </w:pPr>
          </w:p>
          <w:p w:rsidR="00B26B44" w:rsidRPr="00B63E2E" w:rsidRDefault="00B26B44" w:rsidP="00676CBE">
            <w:pPr>
              <w:pStyle w:val="ListParagraph"/>
              <w:ind w:left="0"/>
              <w:rPr>
                <w:rFonts w:ascii="Arial" w:hAnsi="Arial" w:cs="Arial"/>
                <w:sz w:val="24"/>
                <w:szCs w:val="24"/>
                <w:lang w:val="mn-MN"/>
              </w:rPr>
            </w:pPr>
          </w:p>
          <w:p w:rsidR="00B26B44" w:rsidRPr="00B63E2E" w:rsidRDefault="00B26B44" w:rsidP="00676CBE">
            <w:pPr>
              <w:pStyle w:val="ListParagraph"/>
              <w:ind w:left="0"/>
              <w:rPr>
                <w:rFonts w:ascii="Arial" w:hAnsi="Arial" w:cs="Arial"/>
                <w:sz w:val="24"/>
                <w:szCs w:val="24"/>
                <w:lang w:val="mn-MN"/>
              </w:rPr>
            </w:pPr>
          </w:p>
          <w:p w:rsidR="00B26B44" w:rsidRPr="00B63E2E" w:rsidRDefault="00B26B44" w:rsidP="00676CBE">
            <w:pPr>
              <w:pStyle w:val="ListParagraph"/>
              <w:ind w:left="0"/>
              <w:rPr>
                <w:rFonts w:ascii="Arial" w:hAnsi="Arial" w:cs="Arial"/>
                <w:sz w:val="24"/>
                <w:szCs w:val="24"/>
                <w:lang w:val="mn-MN"/>
              </w:rPr>
            </w:pPr>
          </w:p>
        </w:tc>
        <w:tc>
          <w:tcPr>
            <w:tcW w:w="3330" w:type="dxa"/>
          </w:tcPr>
          <w:p w:rsidR="00B26B44" w:rsidRPr="00B63E2E" w:rsidRDefault="00B26B44" w:rsidP="00676CBE">
            <w:pPr>
              <w:pStyle w:val="ListParagraph"/>
              <w:ind w:left="0"/>
              <w:rPr>
                <w:rFonts w:ascii="Arial" w:hAnsi="Arial" w:cs="Arial"/>
                <w:sz w:val="24"/>
                <w:szCs w:val="24"/>
                <w:lang w:val="mn-MN"/>
              </w:rPr>
            </w:pPr>
          </w:p>
        </w:tc>
        <w:tc>
          <w:tcPr>
            <w:tcW w:w="3330" w:type="dxa"/>
          </w:tcPr>
          <w:p w:rsidR="00B26B44" w:rsidRPr="00B63E2E" w:rsidRDefault="00B26B44" w:rsidP="00676CBE">
            <w:pPr>
              <w:pStyle w:val="ListParagraph"/>
              <w:ind w:left="0"/>
              <w:rPr>
                <w:rFonts w:ascii="Arial" w:hAnsi="Arial" w:cs="Arial"/>
                <w:sz w:val="24"/>
                <w:szCs w:val="24"/>
                <w:lang w:val="mn-MN"/>
              </w:rPr>
            </w:pPr>
          </w:p>
        </w:tc>
      </w:tr>
    </w:tbl>
    <w:p w:rsidR="00B26B44" w:rsidRPr="00B63E2E" w:rsidRDefault="00B26B44" w:rsidP="00B26B44">
      <w:pPr>
        <w:pStyle w:val="ListParagraph"/>
        <w:rPr>
          <w:rFonts w:ascii="Arial" w:hAnsi="Arial" w:cs="Arial"/>
          <w:sz w:val="24"/>
          <w:szCs w:val="24"/>
          <w:lang w:val="mn-MN"/>
        </w:rPr>
      </w:pPr>
    </w:p>
    <w:p w:rsidR="00B26B44" w:rsidRPr="006207ED" w:rsidRDefault="00FA3427" w:rsidP="006207ED">
      <w:pPr>
        <w:ind w:firstLine="720"/>
        <w:rPr>
          <w:rFonts w:ascii="Arial" w:hAnsi="Arial" w:cs="Arial"/>
          <w:sz w:val="24"/>
          <w:szCs w:val="24"/>
          <w:lang w:val="mn-MN"/>
        </w:rPr>
      </w:pPr>
      <w:r>
        <w:rPr>
          <w:rFonts w:ascii="Arial" w:hAnsi="Arial" w:cs="Arial"/>
          <w:sz w:val="24"/>
          <w:szCs w:val="24"/>
          <w:lang w:val="mn-MN"/>
        </w:rPr>
        <w:t xml:space="preserve">6. </w:t>
      </w:r>
      <w:r w:rsidR="00B26B44" w:rsidRPr="006207ED">
        <w:rPr>
          <w:rFonts w:ascii="Arial" w:hAnsi="Arial" w:cs="Arial"/>
          <w:sz w:val="24"/>
          <w:szCs w:val="24"/>
          <w:lang w:val="mn-MN"/>
        </w:rPr>
        <w:t>Эрүүл мэндийн байдал:</w:t>
      </w:r>
    </w:p>
    <w:p w:rsidR="00B26B44" w:rsidRPr="00B63E2E" w:rsidRDefault="00B26B44" w:rsidP="00B26B44">
      <w:pPr>
        <w:rPr>
          <w:rFonts w:ascii="Arial" w:hAnsi="Arial" w:cs="Arial"/>
          <w:sz w:val="24"/>
          <w:szCs w:val="24"/>
          <w:lang w:val="mn-MN"/>
        </w:rPr>
      </w:pPr>
      <w:r w:rsidRPr="00B63E2E">
        <w:rPr>
          <w:rFonts w:ascii="Arial" w:hAnsi="Arial" w:cs="Arial"/>
          <w:sz w:val="24"/>
          <w:szCs w:val="24"/>
          <w:lang w:val="mn-M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26B44" w:rsidRPr="006207ED" w:rsidRDefault="00FA3427" w:rsidP="006207ED">
      <w:pPr>
        <w:ind w:firstLine="720"/>
        <w:rPr>
          <w:rFonts w:ascii="Arial" w:hAnsi="Arial" w:cs="Arial"/>
          <w:sz w:val="24"/>
          <w:szCs w:val="24"/>
          <w:lang w:val="mn-MN"/>
        </w:rPr>
      </w:pPr>
      <w:r>
        <w:rPr>
          <w:rFonts w:ascii="Arial" w:hAnsi="Arial" w:cs="Arial"/>
          <w:sz w:val="24"/>
          <w:szCs w:val="24"/>
          <w:lang w:val="mn-MN"/>
        </w:rPr>
        <w:t xml:space="preserve">7. </w:t>
      </w:r>
      <w:r w:rsidR="00B26B44" w:rsidRPr="006207ED">
        <w:rPr>
          <w:rFonts w:ascii="Arial" w:hAnsi="Arial" w:cs="Arial"/>
          <w:sz w:val="24"/>
          <w:szCs w:val="24"/>
          <w:lang w:val="mn-MN"/>
        </w:rPr>
        <w:t>Архи, мансууруулах бодисын хэрэглээ</w:t>
      </w:r>
    </w:p>
    <w:tbl>
      <w:tblPr>
        <w:tblStyle w:val="TableGrid"/>
        <w:tblW w:w="0" w:type="auto"/>
        <w:tblInd w:w="108" w:type="dxa"/>
        <w:tblLook w:val="04A0"/>
      </w:tblPr>
      <w:tblGrid>
        <w:gridCol w:w="1809"/>
        <w:gridCol w:w="1245"/>
        <w:gridCol w:w="1433"/>
        <w:gridCol w:w="1409"/>
        <w:gridCol w:w="1802"/>
        <w:gridCol w:w="1797"/>
      </w:tblGrid>
      <w:tr w:rsidR="00B26B44" w:rsidRPr="00B63E2E" w:rsidTr="009D63B5">
        <w:tc>
          <w:tcPr>
            <w:tcW w:w="1809" w:type="dxa"/>
          </w:tcPr>
          <w:p w:rsidR="00B26B44" w:rsidRPr="00B63E2E" w:rsidRDefault="00B26B44" w:rsidP="00676CBE">
            <w:pPr>
              <w:pStyle w:val="ListParagraph"/>
              <w:ind w:left="0"/>
              <w:rPr>
                <w:rFonts w:ascii="Arial" w:hAnsi="Arial" w:cs="Arial"/>
                <w:sz w:val="24"/>
                <w:szCs w:val="24"/>
                <w:lang w:val="mn-MN"/>
              </w:rPr>
            </w:pPr>
          </w:p>
        </w:tc>
        <w:tc>
          <w:tcPr>
            <w:tcW w:w="1251" w:type="dxa"/>
          </w:tcPr>
          <w:p w:rsidR="00B26B44" w:rsidRPr="00B63E2E" w:rsidRDefault="00B26B44" w:rsidP="00676CBE">
            <w:pPr>
              <w:pStyle w:val="ListParagraph"/>
              <w:ind w:left="0"/>
              <w:rPr>
                <w:rFonts w:ascii="Arial" w:hAnsi="Arial" w:cs="Arial"/>
                <w:sz w:val="24"/>
                <w:szCs w:val="24"/>
                <w:lang w:val="mn-MN"/>
              </w:rPr>
            </w:pPr>
            <w:r w:rsidRPr="00B63E2E">
              <w:rPr>
                <w:rFonts w:ascii="Arial" w:hAnsi="Arial" w:cs="Arial"/>
                <w:sz w:val="24"/>
                <w:szCs w:val="24"/>
                <w:lang w:val="mn-MN"/>
              </w:rPr>
              <w:t>Хэмжээ</w:t>
            </w:r>
          </w:p>
        </w:tc>
        <w:tc>
          <w:tcPr>
            <w:tcW w:w="1440" w:type="dxa"/>
          </w:tcPr>
          <w:p w:rsidR="00B26B44" w:rsidRPr="00B63E2E" w:rsidRDefault="00B26B44" w:rsidP="00676CBE">
            <w:pPr>
              <w:pStyle w:val="ListParagraph"/>
              <w:ind w:left="0"/>
              <w:rPr>
                <w:rFonts w:ascii="Arial" w:hAnsi="Arial" w:cs="Arial"/>
                <w:sz w:val="24"/>
                <w:szCs w:val="24"/>
                <w:lang w:val="mn-MN"/>
              </w:rPr>
            </w:pPr>
            <w:r w:rsidRPr="00B63E2E">
              <w:rPr>
                <w:rFonts w:ascii="Arial" w:hAnsi="Arial" w:cs="Arial"/>
                <w:sz w:val="24"/>
                <w:szCs w:val="24"/>
                <w:lang w:val="mn-MN"/>
              </w:rPr>
              <w:t>Давтамж</w:t>
            </w:r>
          </w:p>
        </w:tc>
        <w:tc>
          <w:tcPr>
            <w:tcW w:w="1418" w:type="dxa"/>
          </w:tcPr>
          <w:p w:rsidR="00B26B44" w:rsidRPr="00B63E2E" w:rsidRDefault="00B26B44" w:rsidP="00676CBE">
            <w:pPr>
              <w:pStyle w:val="ListParagraph"/>
              <w:ind w:left="0"/>
              <w:rPr>
                <w:rFonts w:ascii="Arial" w:hAnsi="Arial" w:cs="Arial"/>
                <w:sz w:val="24"/>
                <w:szCs w:val="24"/>
                <w:lang w:val="mn-MN"/>
              </w:rPr>
            </w:pPr>
            <w:r w:rsidRPr="00B63E2E">
              <w:rPr>
                <w:rFonts w:ascii="Arial" w:hAnsi="Arial" w:cs="Arial"/>
                <w:sz w:val="24"/>
                <w:szCs w:val="24"/>
                <w:lang w:val="mn-MN"/>
              </w:rPr>
              <w:t>Хугацаа</w:t>
            </w:r>
          </w:p>
        </w:tc>
        <w:tc>
          <w:tcPr>
            <w:tcW w:w="1822" w:type="dxa"/>
          </w:tcPr>
          <w:p w:rsidR="00B26B44" w:rsidRPr="00B63E2E" w:rsidRDefault="00B26B44" w:rsidP="00676CBE">
            <w:pPr>
              <w:pStyle w:val="ListParagraph"/>
              <w:ind w:left="0"/>
              <w:rPr>
                <w:rFonts w:ascii="Arial" w:hAnsi="Arial" w:cs="Arial"/>
                <w:sz w:val="24"/>
                <w:szCs w:val="24"/>
                <w:lang w:val="mn-MN"/>
              </w:rPr>
            </w:pPr>
            <w:r w:rsidRPr="00B63E2E">
              <w:rPr>
                <w:rFonts w:ascii="Arial" w:hAnsi="Arial" w:cs="Arial"/>
                <w:sz w:val="24"/>
                <w:szCs w:val="24"/>
                <w:lang w:val="mn-MN"/>
              </w:rPr>
              <w:t>Анхны хэрэглээ</w:t>
            </w:r>
          </w:p>
        </w:tc>
        <w:tc>
          <w:tcPr>
            <w:tcW w:w="1813" w:type="dxa"/>
          </w:tcPr>
          <w:p w:rsidR="00B26B44" w:rsidRPr="00B63E2E" w:rsidRDefault="00B26B44" w:rsidP="00676CBE">
            <w:pPr>
              <w:pStyle w:val="ListParagraph"/>
              <w:ind w:left="0"/>
              <w:rPr>
                <w:rFonts w:ascii="Arial" w:hAnsi="Arial" w:cs="Arial"/>
                <w:sz w:val="24"/>
                <w:szCs w:val="24"/>
                <w:lang w:val="mn-MN"/>
              </w:rPr>
            </w:pPr>
            <w:r w:rsidRPr="00B63E2E">
              <w:rPr>
                <w:rFonts w:ascii="Arial" w:hAnsi="Arial" w:cs="Arial"/>
                <w:sz w:val="24"/>
                <w:szCs w:val="24"/>
                <w:lang w:val="mn-MN"/>
              </w:rPr>
              <w:t>Сүүлчийн хэрэглээ</w:t>
            </w:r>
          </w:p>
        </w:tc>
      </w:tr>
      <w:tr w:rsidR="00B26B44" w:rsidRPr="00B63E2E" w:rsidTr="009D63B5">
        <w:tc>
          <w:tcPr>
            <w:tcW w:w="1809" w:type="dxa"/>
          </w:tcPr>
          <w:p w:rsidR="00B26B44" w:rsidRPr="00B63E2E" w:rsidRDefault="00B26B44" w:rsidP="00676CBE">
            <w:pPr>
              <w:pStyle w:val="ListParagraph"/>
              <w:ind w:left="0"/>
              <w:rPr>
                <w:rFonts w:ascii="Arial" w:hAnsi="Arial" w:cs="Arial"/>
                <w:sz w:val="24"/>
                <w:szCs w:val="24"/>
                <w:lang w:val="mn-MN"/>
              </w:rPr>
            </w:pPr>
            <w:r w:rsidRPr="00B63E2E">
              <w:rPr>
                <w:rFonts w:ascii="Arial" w:hAnsi="Arial" w:cs="Arial"/>
                <w:sz w:val="24"/>
                <w:szCs w:val="24"/>
                <w:lang w:val="mn-MN"/>
              </w:rPr>
              <w:t>Тамхи</w:t>
            </w:r>
          </w:p>
        </w:tc>
        <w:tc>
          <w:tcPr>
            <w:tcW w:w="1251" w:type="dxa"/>
          </w:tcPr>
          <w:p w:rsidR="00B26B44" w:rsidRPr="00B63E2E" w:rsidRDefault="00B26B44" w:rsidP="00676CBE">
            <w:pPr>
              <w:pStyle w:val="ListParagraph"/>
              <w:ind w:left="0"/>
              <w:rPr>
                <w:rFonts w:ascii="Arial" w:hAnsi="Arial" w:cs="Arial"/>
                <w:sz w:val="24"/>
                <w:szCs w:val="24"/>
                <w:lang w:val="mn-MN"/>
              </w:rPr>
            </w:pPr>
          </w:p>
        </w:tc>
        <w:tc>
          <w:tcPr>
            <w:tcW w:w="1440" w:type="dxa"/>
          </w:tcPr>
          <w:p w:rsidR="00B26B44" w:rsidRPr="00B63E2E" w:rsidRDefault="00B26B44" w:rsidP="00676CBE">
            <w:pPr>
              <w:pStyle w:val="ListParagraph"/>
              <w:ind w:left="0"/>
              <w:rPr>
                <w:rFonts w:ascii="Arial" w:hAnsi="Arial" w:cs="Arial"/>
                <w:sz w:val="24"/>
                <w:szCs w:val="24"/>
                <w:lang w:val="mn-MN"/>
              </w:rPr>
            </w:pPr>
          </w:p>
        </w:tc>
        <w:tc>
          <w:tcPr>
            <w:tcW w:w="1418" w:type="dxa"/>
          </w:tcPr>
          <w:p w:rsidR="00B26B44" w:rsidRPr="00B63E2E" w:rsidRDefault="00B26B44" w:rsidP="00676CBE">
            <w:pPr>
              <w:pStyle w:val="ListParagraph"/>
              <w:ind w:left="0"/>
              <w:rPr>
                <w:rFonts w:ascii="Arial" w:hAnsi="Arial" w:cs="Arial"/>
                <w:sz w:val="24"/>
                <w:szCs w:val="24"/>
                <w:lang w:val="mn-MN"/>
              </w:rPr>
            </w:pPr>
          </w:p>
        </w:tc>
        <w:tc>
          <w:tcPr>
            <w:tcW w:w="1822" w:type="dxa"/>
          </w:tcPr>
          <w:p w:rsidR="00B26B44" w:rsidRPr="00B63E2E" w:rsidRDefault="00B26B44" w:rsidP="00676CBE">
            <w:pPr>
              <w:pStyle w:val="ListParagraph"/>
              <w:ind w:left="0"/>
              <w:rPr>
                <w:rFonts w:ascii="Arial" w:hAnsi="Arial" w:cs="Arial"/>
                <w:sz w:val="24"/>
                <w:szCs w:val="24"/>
                <w:lang w:val="mn-MN"/>
              </w:rPr>
            </w:pPr>
          </w:p>
        </w:tc>
        <w:tc>
          <w:tcPr>
            <w:tcW w:w="1813" w:type="dxa"/>
          </w:tcPr>
          <w:p w:rsidR="00B26B44" w:rsidRPr="00B63E2E" w:rsidRDefault="00B26B44" w:rsidP="00676CBE">
            <w:pPr>
              <w:pStyle w:val="ListParagraph"/>
              <w:ind w:left="0"/>
              <w:rPr>
                <w:rFonts w:ascii="Arial" w:hAnsi="Arial" w:cs="Arial"/>
                <w:sz w:val="24"/>
                <w:szCs w:val="24"/>
                <w:lang w:val="mn-MN"/>
              </w:rPr>
            </w:pPr>
          </w:p>
        </w:tc>
      </w:tr>
      <w:tr w:rsidR="00B26B44" w:rsidRPr="00B63E2E" w:rsidTr="009D63B5">
        <w:tc>
          <w:tcPr>
            <w:tcW w:w="1809" w:type="dxa"/>
          </w:tcPr>
          <w:p w:rsidR="00B26B44" w:rsidRPr="00B63E2E" w:rsidRDefault="00B26B44" w:rsidP="00676CBE">
            <w:pPr>
              <w:pStyle w:val="ListParagraph"/>
              <w:ind w:left="0"/>
              <w:rPr>
                <w:rFonts w:ascii="Arial" w:hAnsi="Arial" w:cs="Arial"/>
                <w:sz w:val="24"/>
                <w:szCs w:val="24"/>
                <w:lang w:val="mn-MN"/>
              </w:rPr>
            </w:pPr>
            <w:r w:rsidRPr="00B63E2E">
              <w:rPr>
                <w:rFonts w:ascii="Arial" w:hAnsi="Arial" w:cs="Arial"/>
                <w:sz w:val="24"/>
                <w:szCs w:val="24"/>
                <w:lang w:val="mn-MN"/>
              </w:rPr>
              <w:t>Архи</w:t>
            </w:r>
          </w:p>
        </w:tc>
        <w:tc>
          <w:tcPr>
            <w:tcW w:w="1251" w:type="dxa"/>
          </w:tcPr>
          <w:p w:rsidR="00B26B44" w:rsidRPr="00B63E2E" w:rsidRDefault="00B26B44" w:rsidP="00676CBE">
            <w:pPr>
              <w:pStyle w:val="ListParagraph"/>
              <w:ind w:left="0"/>
              <w:rPr>
                <w:rFonts w:ascii="Arial" w:hAnsi="Arial" w:cs="Arial"/>
                <w:sz w:val="24"/>
                <w:szCs w:val="24"/>
                <w:lang w:val="mn-MN"/>
              </w:rPr>
            </w:pPr>
          </w:p>
        </w:tc>
        <w:tc>
          <w:tcPr>
            <w:tcW w:w="1440" w:type="dxa"/>
          </w:tcPr>
          <w:p w:rsidR="00B26B44" w:rsidRPr="00B63E2E" w:rsidRDefault="00B26B44" w:rsidP="00676CBE">
            <w:pPr>
              <w:pStyle w:val="ListParagraph"/>
              <w:ind w:left="0"/>
              <w:rPr>
                <w:rFonts w:ascii="Arial" w:hAnsi="Arial" w:cs="Arial"/>
                <w:sz w:val="24"/>
                <w:szCs w:val="24"/>
                <w:lang w:val="mn-MN"/>
              </w:rPr>
            </w:pPr>
          </w:p>
        </w:tc>
        <w:tc>
          <w:tcPr>
            <w:tcW w:w="1418" w:type="dxa"/>
          </w:tcPr>
          <w:p w:rsidR="00B26B44" w:rsidRPr="00B63E2E" w:rsidRDefault="00B26B44" w:rsidP="00676CBE">
            <w:pPr>
              <w:pStyle w:val="ListParagraph"/>
              <w:ind w:left="0"/>
              <w:rPr>
                <w:rFonts w:ascii="Arial" w:hAnsi="Arial" w:cs="Arial"/>
                <w:sz w:val="24"/>
                <w:szCs w:val="24"/>
                <w:lang w:val="mn-MN"/>
              </w:rPr>
            </w:pPr>
          </w:p>
        </w:tc>
        <w:tc>
          <w:tcPr>
            <w:tcW w:w="1822" w:type="dxa"/>
          </w:tcPr>
          <w:p w:rsidR="00B26B44" w:rsidRPr="00B63E2E" w:rsidRDefault="00B26B44" w:rsidP="00676CBE">
            <w:pPr>
              <w:pStyle w:val="ListParagraph"/>
              <w:ind w:left="0"/>
              <w:rPr>
                <w:rFonts w:ascii="Arial" w:hAnsi="Arial" w:cs="Arial"/>
                <w:sz w:val="24"/>
                <w:szCs w:val="24"/>
                <w:lang w:val="mn-MN"/>
              </w:rPr>
            </w:pPr>
          </w:p>
        </w:tc>
        <w:tc>
          <w:tcPr>
            <w:tcW w:w="1813" w:type="dxa"/>
          </w:tcPr>
          <w:p w:rsidR="00B26B44" w:rsidRPr="00B63E2E" w:rsidRDefault="00B26B44" w:rsidP="00676CBE">
            <w:pPr>
              <w:pStyle w:val="ListParagraph"/>
              <w:ind w:left="0"/>
              <w:rPr>
                <w:rFonts w:ascii="Arial" w:hAnsi="Arial" w:cs="Arial"/>
                <w:sz w:val="24"/>
                <w:szCs w:val="24"/>
                <w:lang w:val="mn-MN"/>
              </w:rPr>
            </w:pPr>
          </w:p>
        </w:tc>
      </w:tr>
      <w:tr w:rsidR="00B26B44" w:rsidRPr="00B63E2E" w:rsidTr="009D63B5">
        <w:tc>
          <w:tcPr>
            <w:tcW w:w="1809" w:type="dxa"/>
          </w:tcPr>
          <w:p w:rsidR="00B26B44" w:rsidRPr="00B63E2E" w:rsidRDefault="00B26B44" w:rsidP="00676CBE">
            <w:pPr>
              <w:pStyle w:val="ListParagraph"/>
              <w:ind w:left="0"/>
              <w:rPr>
                <w:rFonts w:ascii="Arial" w:hAnsi="Arial" w:cs="Arial"/>
                <w:sz w:val="24"/>
                <w:szCs w:val="24"/>
                <w:lang w:val="mn-MN"/>
              </w:rPr>
            </w:pPr>
            <w:r w:rsidRPr="00B63E2E">
              <w:rPr>
                <w:rFonts w:ascii="Arial" w:hAnsi="Arial" w:cs="Arial"/>
                <w:sz w:val="24"/>
                <w:szCs w:val="24"/>
                <w:lang w:val="mn-MN"/>
              </w:rPr>
              <w:t>Мансууруулах бодис</w:t>
            </w:r>
          </w:p>
        </w:tc>
        <w:tc>
          <w:tcPr>
            <w:tcW w:w="1251" w:type="dxa"/>
          </w:tcPr>
          <w:p w:rsidR="00B26B44" w:rsidRPr="00B63E2E" w:rsidRDefault="00B26B44" w:rsidP="00676CBE">
            <w:pPr>
              <w:pStyle w:val="ListParagraph"/>
              <w:ind w:left="0"/>
              <w:rPr>
                <w:rFonts w:ascii="Arial" w:hAnsi="Arial" w:cs="Arial"/>
                <w:sz w:val="24"/>
                <w:szCs w:val="24"/>
                <w:lang w:val="mn-MN"/>
              </w:rPr>
            </w:pPr>
          </w:p>
        </w:tc>
        <w:tc>
          <w:tcPr>
            <w:tcW w:w="1440" w:type="dxa"/>
          </w:tcPr>
          <w:p w:rsidR="00B26B44" w:rsidRPr="00B63E2E" w:rsidRDefault="00B26B44" w:rsidP="00676CBE">
            <w:pPr>
              <w:pStyle w:val="ListParagraph"/>
              <w:ind w:left="0"/>
              <w:rPr>
                <w:rFonts w:ascii="Arial" w:hAnsi="Arial" w:cs="Arial"/>
                <w:sz w:val="24"/>
                <w:szCs w:val="24"/>
                <w:lang w:val="mn-MN"/>
              </w:rPr>
            </w:pPr>
          </w:p>
        </w:tc>
        <w:tc>
          <w:tcPr>
            <w:tcW w:w="1418" w:type="dxa"/>
          </w:tcPr>
          <w:p w:rsidR="00B26B44" w:rsidRPr="00B63E2E" w:rsidRDefault="00B26B44" w:rsidP="00676CBE">
            <w:pPr>
              <w:pStyle w:val="ListParagraph"/>
              <w:ind w:left="0"/>
              <w:rPr>
                <w:rFonts w:ascii="Arial" w:hAnsi="Arial" w:cs="Arial"/>
                <w:sz w:val="24"/>
                <w:szCs w:val="24"/>
                <w:lang w:val="mn-MN"/>
              </w:rPr>
            </w:pPr>
          </w:p>
        </w:tc>
        <w:tc>
          <w:tcPr>
            <w:tcW w:w="1822" w:type="dxa"/>
          </w:tcPr>
          <w:p w:rsidR="00B26B44" w:rsidRPr="00B63E2E" w:rsidRDefault="00B26B44" w:rsidP="00676CBE">
            <w:pPr>
              <w:pStyle w:val="ListParagraph"/>
              <w:ind w:left="0"/>
              <w:rPr>
                <w:rFonts w:ascii="Arial" w:hAnsi="Arial" w:cs="Arial"/>
                <w:sz w:val="24"/>
                <w:szCs w:val="24"/>
                <w:lang w:val="mn-MN"/>
              </w:rPr>
            </w:pPr>
          </w:p>
        </w:tc>
        <w:tc>
          <w:tcPr>
            <w:tcW w:w="1813" w:type="dxa"/>
          </w:tcPr>
          <w:p w:rsidR="00B26B44" w:rsidRPr="00B63E2E" w:rsidRDefault="00B26B44" w:rsidP="00676CBE">
            <w:pPr>
              <w:pStyle w:val="ListParagraph"/>
              <w:ind w:left="0"/>
              <w:rPr>
                <w:rFonts w:ascii="Arial" w:hAnsi="Arial" w:cs="Arial"/>
                <w:sz w:val="24"/>
                <w:szCs w:val="24"/>
                <w:lang w:val="mn-MN"/>
              </w:rPr>
            </w:pPr>
          </w:p>
        </w:tc>
      </w:tr>
      <w:tr w:rsidR="00B26B44" w:rsidRPr="00B63E2E" w:rsidTr="009D63B5">
        <w:tc>
          <w:tcPr>
            <w:tcW w:w="1809" w:type="dxa"/>
          </w:tcPr>
          <w:p w:rsidR="00B26B44" w:rsidRPr="00B63E2E" w:rsidRDefault="00B26B44" w:rsidP="00676CBE">
            <w:pPr>
              <w:pStyle w:val="ListParagraph"/>
              <w:ind w:left="0"/>
              <w:rPr>
                <w:rFonts w:ascii="Arial" w:hAnsi="Arial" w:cs="Arial"/>
                <w:sz w:val="24"/>
                <w:szCs w:val="24"/>
                <w:lang w:val="mn-MN"/>
              </w:rPr>
            </w:pPr>
            <w:r w:rsidRPr="00B63E2E">
              <w:rPr>
                <w:rFonts w:ascii="Arial" w:hAnsi="Arial" w:cs="Arial"/>
                <w:sz w:val="24"/>
                <w:szCs w:val="24"/>
                <w:lang w:val="mn-MN"/>
              </w:rPr>
              <w:t>Бусад</w:t>
            </w:r>
          </w:p>
        </w:tc>
        <w:tc>
          <w:tcPr>
            <w:tcW w:w="1251" w:type="dxa"/>
          </w:tcPr>
          <w:p w:rsidR="00B26B44" w:rsidRPr="00B63E2E" w:rsidRDefault="00B26B44" w:rsidP="00676CBE">
            <w:pPr>
              <w:pStyle w:val="ListParagraph"/>
              <w:ind w:left="0"/>
              <w:rPr>
                <w:rFonts w:ascii="Arial" w:hAnsi="Arial" w:cs="Arial"/>
                <w:sz w:val="24"/>
                <w:szCs w:val="24"/>
                <w:lang w:val="mn-MN"/>
              </w:rPr>
            </w:pPr>
          </w:p>
        </w:tc>
        <w:tc>
          <w:tcPr>
            <w:tcW w:w="1440" w:type="dxa"/>
          </w:tcPr>
          <w:p w:rsidR="00B26B44" w:rsidRPr="00B63E2E" w:rsidRDefault="00B26B44" w:rsidP="00676CBE">
            <w:pPr>
              <w:pStyle w:val="ListParagraph"/>
              <w:ind w:left="0"/>
              <w:rPr>
                <w:rFonts w:ascii="Arial" w:hAnsi="Arial" w:cs="Arial"/>
                <w:sz w:val="24"/>
                <w:szCs w:val="24"/>
                <w:lang w:val="mn-MN"/>
              </w:rPr>
            </w:pPr>
          </w:p>
        </w:tc>
        <w:tc>
          <w:tcPr>
            <w:tcW w:w="1418" w:type="dxa"/>
          </w:tcPr>
          <w:p w:rsidR="00B26B44" w:rsidRPr="00B63E2E" w:rsidRDefault="00B26B44" w:rsidP="00676CBE">
            <w:pPr>
              <w:pStyle w:val="ListParagraph"/>
              <w:ind w:left="0"/>
              <w:rPr>
                <w:rFonts w:ascii="Arial" w:hAnsi="Arial" w:cs="Arial"/>
                <w:sz w:val="24"/>
                <w:szCs w:val="24"/>
                <w:lang w:val="mn-MN"/>
              </w:rPr>
            </w:pPr>
          </w:p>
        </w:tc>
        <w:tc>
          <w:tcPr>
            <w:tcW w:w="1822" w:type="dxa"/>
          </w:tcPr>
          <w:p w:rsidR="00B26B44" w:rsidRPr="00B63E2E" w:rsidRDefault="00B26B44" w:rsidP="00676CBE">
            <w:pPr>
              <w:pStyle w:val="ListParagraph"/>
              <w:ind w:left="0"/>
              <w:rPr>
                <w:rFonts w:ascii="Arial" w:hAnsi="Arial" w:cs="Arial"/>
                <w:sz w:val="24"/>
                <w:szCs w:val="24"/>
                <w:lang w:val="mn-MN"/>
              </w:rPr>
            </w:pPr>
          </w:p>
        </w:tc>
        <w:tc>
          <w:tcPr>
            <w:tcW w:w="1813" w:type="dxa"/>
          </w:tcPr>
          <w:p w:rsidR="00B26B44" w:rsidRPr="00B63E2E" w:rsidRDefault="00B26B44" w:rsidP="00676CBE">
            <w:pPr>
              <w:pStyle w:val="ListParagraph"/>
              <w:ind w:left="0"/>
              <w:rPr>
                <w:rFonts w:ascii="Arial" w:hAnsi="Arial" w:cs="Arial"/>
                <w:sz w:val="24"/>
                <w:szCs w:val="24"/>
                <w:lang w:val="mn-MN"/>
              </w:rPr>
            </w:pPr>
          </w:p>
        </w:tc>
      </w:tr>
    </w:tbl>
    <w:p w:rsidR="00B26B44" w:rsidRPr="00B63E2E" w:rsidRDefault="00FA3427" w:rsidP="00765CE6">
      <w:pPr>
        <w:spacing w:before="240"/>
        <w:ind w:firstLine="720"/>
        <w:rPr>
          <w:rFonts w:ascii="Arial" w:hAnsi="Arial" w:cs="Arial"/>
          <w:sz w:val="24"/>
          <w:szCs w:val="24"/>
          <w:lang w:val="mn-MN"/>
        </w:rPr>
      </w:pPr>
      <w:r>
        <w:rPr>
          <w:rFonts w:ascii="Arial" w:hAnsi="Arial" w:cs="Arial"/>
          <w:sz w:val="24"/>
          <w:szCs w:val="24"/>
          <w:lang w:val="mn-MN"/>
        </w:rPr>
        <w:t xml:space="preserve">8. </w:t>
      </w:r>
      <w:r w:rsidR="006207ED">
        <w:rPr>
          <w:rFonts w:ascii="Arial" w:hAnsi="Arial" w:cs="Arial"/>
          <w:sz w:val="24"/>
          <w:szCs w:val="24"/>
          <w:lang w:val="mn-MN"/>
        </w:rPr>
        <w:t xml:space="preserve">Хувийн бусад мэдээлэл </w:t>
      </w:r>
      <w:r w:rsidR="00B26B44" w:rsidRPr="00B63E2E">
        <w:rPr>
          <w:rFonts w:ascii="Arial" w:hAnsi="Arial" w:cs="Arial"/>
          <w:sz w:val="24"/>
          <w:szCs w:val="24"/>
          <w:lang w:val="mn-MN"/>
        </w:rPr>
        <w:t>/</w:t>
      </w:r>
      <w:r w:rsidR="00A33F34">
        <w:rPr>
          <w:rFonts w:ascii="Arial" w:hAnsi="Arial" w:cs="Arial"/>
          <w:sz w:val="24"/>
          <w:szCs w:val="24"/>
          <w:lang w:val="mn-MN"/>
        </w:rPr>
        <w:t>Хохирогч</w:t>
      </w:r>
      <w:r w:rsidR="00B26B44" w:rsidRPr="00B63E2E">
        <w:rPr>
          <w:rFonts w:ascii="Arial" w:hAnsi="Arial" w:cs="Arial"/>
          <w:sz w:val="24"/>
          <w:szCs w:val="24"/>
          <w:lang w:val="mn-MN"/>
        </w:rPr>
        <w:t>ийн чөлөөт цаг хэрхэн өнгөрүүлдэг, шашин шүтлэг, даван туулсан байдал гэх мэт/</w:t>
      </w:r>
    </w:p>
    <w:p w:rsidR="00B26B44" w:rsidRPr="00B63E2E" w:rsidRDefault="00B26B44" w:rsidP="00B26B44">
      <w:pPr>
        <w:rPr>
          <w:rFonts w:ascii="Arial" w:hAnsi="Arial" w:cs="Arial"/>
          <w:sz w:val="24"/>
          <w:szCs w:val="24"/>
          <w:lang w:val="mn-MN"/>
        </w:rPr>
      </w:pPr>
      <w:r w:rsidRPr="00B63E2E">
        <w:rPr>
          <w:rFonts w:ascii="Arial" w:hAnsi="Arial" w:cs="Arial"/>
          <w:sz w:val="24"/>
          <w:szCs w:val="24"/>
          <w:lang w:val="mn-M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553B3" w:rsidRDefault="004553B3" w:rsidP="00B26B44">
      <w:pPr>
        <w:rPr>
          <w:rFonts w:ascii="Arial" w:hAnsi="Arial" w:cs="Arial"/>
          <w:sz w:val="24"/>
          <w:szCs w:val="24"/>
          <w:lang w:val="en-US"/>
        </w:rPr>
      </w:pPr>
      <w:bookmarkStart w:id="0" w:name="_GoBack"/>
      <w:bookmarkEnd w:id="0"/>
    </w:p>
    <w:p w:rsidR="00B26B44" w:rsidRPr="00B63E2E" w:rsidRDefault="00B26B44" w:rsidP="00B26B44">
      <w:pPr>
        <w:rPr>
          <w:rFonts w:ascii="Arial" w:hAnsi="Arial" w:cs="Arial"/>
          <w:sz w:val="24"/>
          <w:szCs w:val="24"/>
          <w:lang w:val="mn-MN"/>
        </w:rPr>
      </w:pPr>
      <w:r w:rsidRPr="00B63E2E">
        <w:rPr>
          <w:rFonts w:ascii="Arial" w:hAnsi="Arial" w:cs="Arial"/>
          <w:sz w:val="24"/>
          <w:szCs w:val="24"/>
          <w:lang w:val="mn-MN"/>
        </w:rPr>
        <w:t>Сэтгэл зүйчийн нэр, гарын үсэг:  ______________________ /                                      /</w:t>
      </w:r>
    </w:p>
    <w:p w:rsidR="00404FA9" w:rsidRPr="00B63E2E" w:rsidRDefault="004D3033" w:rsidP="004D3033">
      <w:pPr>
        <w:jc w:val="both"/>
        <w:rPr>
          <w:rFonts w:ascii="Arial" w:hAnsi="Arial" w:cs="Arial"/>
          <w:sz w:val="24"/>
          <w:szCs w:val="24"/>
          <w:lang w:val="mn-MN"/>
        </w:rPr>
      </w:pPr>
      <w:r>
        <w:rPr>
          <w:rFonts w:ascii="Arial" w:hAnsi="Arial" w:cs="Arial"/>
          <w:sz w:val="24"/>
          <w:szCs w:val="24"/>
          <w:lang w:val="mn-MN"/>
        </w:rPr>
        <w:t>Огноо:</w:t>
      </w:r>
    </w:p>
    <w:sectPr w:rsidR="00404FA9" w:rsidRPr="00B63E2E" w:rsidSect="002616A6">
      <w:headerReference w:type="default" r:id="rId9"/>
      <w:pgSz w:w="11907" w:h="16839" w:code="9"/>
      <w:pgMar w:top="1440" w:right="1080" w:bottom="993"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5993" w:rsidRDefault="00535993" w:rsidP="00B63E2E">
      <w:pPr>
        <w:spacing w:after="0" w:line="240" w:lineRule="auto"/>
      </w:pPr>
      <w:r>
        <w:separator/>
      </w:r>
    </w:p>
  </w:endnote>
  <w:endnote w:type="continuationSeparator" w:id="1">
    <w:p w:rsidR="00535993" w:rsidRDefault="00535993" w:rsidP="00B63E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HelveticaNeueLT St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5993" w:rsidRDefault="00535993" w:rsidP="00B63E2E">
      <w:pPr>
        <w:spacing w:after="0" w:line="240" w:lineRule="auto"/>
      </w:pPr>
      <w:r>
        <w:separator/>
      </w:r>
    </w:p>
  </w:footnote>
  <w:footnote w:type="continuationSeparator" w:id="1">
    <w:p w:rsidR="00535993" w:rsidRDefault="00535993" w:rsidP="00B63E2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72C" w:rsidRDefault="003B772C" w:rsidP="00C1503F">
    <w:pPr>
      <w:pStyle w:val="Header"/>
      <w:jc w:val="right"/>
      <w:rPr>
        <w:lang w:val="mn-MN"/>
      </w:rPr>
    </w:pPr>
  </w:p>
  <w:p w:rsidR="003B772C" w:rsidRPr="005620B4" w:rsidRDefault="003B772C" w:rsidP="00C1503F">
    <w:pPr>
      <w:pStyle w:val="Header"/>
      <w:jc w:val="right"/>
      <w:rPr>
        <w:lang w:val="mn-MN"/>
      </w:rPr>
    </w:pPr>
    <w:r>
      <w:rPr>
        <w:lang w:val="mn-MN"/>
      </w:rPr>
      <w:t xml:space="preserve"> </w:t>
    </w:r>
  </w:p>
  <w:p w:rsidR="003B772C" w:rsidRDefault="003B772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13F9" w:rsidRPr="00D013F9" w:rsidRDefault="00535993">
    <w:pPr>
      <w:pStyle w:val="Header"/>
      <w:rPr>
        <w:lang w:val="mn-M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3038F"/>
    <w:multiLevelType w:val="hybridMultilevel"/>
    <w:tmpl w:val="A8461EAE"/>
    <w:lvl w:ilvl="0" w:tplc="DB2601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BA56DCC"/>
    <w:multiLevelType w:val="hybridMultilevel"/>
    <w:tmpl w:val="E86066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22F62A2"/>
    <w:multiLevelType w:val="hybridMultilevel"/>
    <w:tmpl w:val="6A4E8F42"/>
    <w:lvl w:ilvl="0" w:tplc="A5A648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4275258"/>
    <w:multiLevelType w:val="hybridMultilevel"/>
    <w:tmpl w:val="04BAA960"/>
    <w:lvl w:ilvl="0" w:tplc="C0F4C0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BF65620"/>
    <w:multiLevelType w:val="hybridMultilevel"/>
    <w:tmpl w:val="64F6988C"/>
    <w:lvl w:ilvl="0" w:tplc="C0F4C0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drawingGridHorizontalSpacing w:val="110"/>
  <w:displayHorizontalDrawingGridEvery w:val="2"/>
  <w:characterSpacingControl w:val="doNotCompress"/>
  <w:footnotePr>
    <w:footnote w:id="0"/>
    <w:footnote w:id="1"/>
  </w:footnotePr>
  <w:endnotePr>
    <w:endnote w:id="0"/>
    <w:endnote w:id="1"/>
  </w:endnotePr>
  <w:compat>
    <w:applyBreakingRules/>
  </w:compat>
  <w:rsids>
    <w:rsidRoot w:val="00404FA9"/>
    <w:rsid w:val="00003C35"/>
    <w:rsid w:val="0001433E"/>
    <w:rsid w:val="00041277"/>
    <w:rsid w:val="000651D5"/>
    <w:rsid w:val="000671B1"/>
    <w:rsid w:val="0007794D"/>
    <w:rsid w:val="00090E21"/>
    <w:rsid w:val="00094A66"/>
    <w:rsid w:val="000A4A66"/>
    <w:rsid w:val="000A6190"/>
    <w:rsid w:val="000B7888"/>
    <w:rsid w:val="000C04E2"/>
    <w:rsid w:val="000C0F37"/>
    <w:rsid w:val="000C2FBA"/>
    <w:rsid w:val="000E21FF"/>
    <w:rsid w:val="000F2580"/>
    <w:rsid w:val="000F6766"/>
    <w:rsid w:val="0010046C"/>
    <w:rsid w:val="001317C3"/>
    <w:rsid w:val="00167E32"/>
    <w:rsid w:val="00176273"/>
    <w:rsid w:val="00182204"/>
    <w:rsid w:val="00184DCD"/>
    <w:rsid w:val="00187894"/>
    <w:rsid w:val="001918FC"/>
    <w:rsid w:val="001B2C1E"/>
    <w:rsid w:val="001B2ED1"/>
    <w:rsid w:val="001C097C"/>
    <w:rsid w:val="001C6984"/>
    <w:rsid w:val="001D5F7A"/>
    <w:rsid w:val="001F3710"/>
    <w:rsid w:val="001F3A61"/>
    <w:rsid w:val="002275E0"/>
    <w:rsid w:val="00254DE1"/>
    <w:rsid w:val="00254F41"/>
    <w:rsid w:val="002552CA"/>
    <w:rsid w:val="0025762F"/>
    <w:rsid w:val="002616A6"/>
    <w:rsid w:val="002931AA"/>
    <w:rsid w:val="00296C9F"/>
    <w:rsid w:val="002A27B5"/>
    <w:rsid w:val="002A39CF"/>
    <w:rsid w:val="002C371D"/>
    <w:rsid w:val="002C5D08"/>
    <w:rsid w:val="00331308"/>
    <w:rsid w:val="00332599"/>
    <w:rsid w:val="00340A6F"/>
    <w:rsid w:val="00343C93"/>
    <w:rsid w:val="003503EC"/>
    <w:rsid w:val="0035213A"/>
    <w:rsid w:val="003522AC"/>
    <w:rsid w:val="003526D2"/>
    <w:rsid w:val="00354BF4"/>
    <w:rsid w:val="003756CB"/>
    <w:rsid w:val="00391476"/>
    <w:rsid w:val="00393383"/>
    <w:rsid w:val="00395412"/>
    <w:rsid w:val="003966D4"/>
    <w:rsid w:val="003A69B7"/>
    <w:rsid w:val="003B6EDE"/>
    <w:rsid w:val="003B772C"/>
    <w:rsid w:val="003D0AC9"/>
    <w:rsid w:val="003D7084"/>
    <w:rsid w:val="0040448B"/>
    <w:rsid w:val="00404FA9"/>
    <w:rsid w:val="00414DC4"/>
    <w:rsid w:val="004159C9"/>
    <w:rsid w:val="0042062A"/>
    <w:rsid w:val="00424A45"/>
    <w:rsid w:val="00427F4F"/>
    <w:rsid w:val="00441930"/>
    <w:rsid w:val="0044634A"/>
    <w:rsid w:val="004466D8"/>
    <w:rsid w:val="004553B3"/>
    <w:rsid w:val="00466056"/>
    <w:rsid w:val="004B26F6"/>
    <w:rsid w:val="004C51CD"/>
    <w:rsid w:val="004C68AD"/>
    <w:rsid w:val="004D3033"/>
    <w:rsid w:val="004D40BD"/>
    <w:rsid w:val="004D6A76"/>
    <w:rsid w:val="005122D7"/>
    <w:rsid w:val="00532CB7"/>
    <w:rsid w:val="00535993"/>
    <w:rsid w:val="00555965"/>
    <w:rsid w:val="0056548C"/>
    <w:rsid w:val="005948DD"/>
    <w:rsid w:val="005A6B4D"/>
    <w:rsid w:val="005A6EFE"/>
    <w:rsid w:val="005B5293"/>
    <w:rsid w:val="005C4B01"/>
    <w:rsid w:val="005C68E1"/>
    <w:rsid w:val="005F717E"/>
    <w:rsid w:val="00605DC2"/>
    <w:rsid w:val="0061133B"/>
    <w:rsid w:val="0061469E"/>
    <w:rsid w:val="006207ED"/>
    <w:rsid w:val="006409DA"/>
    <w:rsid w:val="006452EF"/>
    <w:rsid w:val="006553C9"/>
    <w:rsid w:val="006708D3"/>
    <w:rsid w:val="00681092"/>
    <w:rsid w:val="00682C10"/>
    <w:rsid w:val="00687CD3"/>
    <w:rsid w:val="00695294"/>
    <w:rsid w:val="006952CE"/>
    <w:rsid w:val="006B2CB2"/>
    <w:rsid w:val="006C4C91"/>
    <w:rsid w:val="006D15C7"/>
    <w:rsid w:val="006D4E80"/>
    <w:rsid w:val="0070401C"/>
    <w:rsid w:val="00723F9F"/>
    <w:rsid w:val="007402F6"/>
    <w:rsid w:val="00750118"/>
    <w:rsid w:val="0075280F"/>
    <w:rsid w:val="00762C56"/>
    <w:rsid w:val="00765C68"/>
    <w:rsid w:val="00765CE6"/>
    <w:rsid w:val="00774F6C"/>
    <w:rsid w:val="00776240"/>
    <w:rsid w:val="007A7016"/>
    <w:rsid w:val="007B781F"/>
    <w:rsid w:val="007C4D50"/>
    <w:rsid w:val="007C7D3D"/>
    <w:rsid w:val="007D46AE"/>
    <w:rsid w:val="007D5088"/>
    <w:rsid w:val="007D6945"/>
    <w:rsid w:val="007F4FBC"/>
    <w:rsid w:val="008078FD"/>
    <w:rsid w:val="00807AFE"/>
    <w:rsid w:val="00811469"/>
    <w:rsid w:val="0081258C"/>
    <w:rsid w:val="00827E15"/>
    <w:rsid w:val="0085527C"/>
    <w:rsid w:val="008659C4"/>
    <w:rsid w:val="00866748"/>
    <w:rsid w:val="008754AE"/>
    <w:rsid w:val="0089011F"/>
    <w:rsid w:val="0089041D"/>
    <w:rsid w:val="00896D4C"/>
    <w:rsid w:val="008A7DAF"/>
    <w:rsid w:val="008F0D0B"/>
    <w:rsid w:val="008F6352"/>
    <w:rsid w:val="009061C2"/>
    <w:rsid w:val="009168CF"/>
    <w:rsid w:val="00922620"/>
    <w:rsid w:val="009371A2"/>
    <w:rsid w:val="00950267"/>
    <w:rsid w:val="0095728D"/>
    <w:rsid w:val="00960EBD"/>
    <w:rsid w:val="00966DF5"/>
    <w:rsid w:val="0098253A"/>
    <w:rsid w:val="00985649"/>
    <w:rsid w:val="00987C09"/>
    <w:rsid w:val="0099507D"/>
    <w:rsid w:val="009A7204"/>
    <w:rsid w:val="009B720F"/>
    <w:rsid w:val="009D2E49"/>
    <w:rsid w:val="009D566A"/>
    <w:rsid w:val="009D63B5"/>
    <w:rsid w:val="009E1639"/>
    <w:rsid w:val="009E657C"/>
    <w:rsid w:val="00A04A1E"/>
    <w:rsid w:val="00A23BC9"/>
    <w:rsid w:val="00A25FD9"/>
    <w:rsid w:val="00A33F34"/>
    <w:rsid w:val="00A54E77"/>
    <w:rsid w:val="00A62993"/>
    <w:rsid w:val="00A64852"/>
    <w:rsid w:val="00A709EF"/>
    <w:rsid w:val="00A75BC7"/>
    <w:rsid w:val="00A91BDB"/>
    <w:rsid w:val="00AC3813"/>
    <w:rsid w:val="00AC57B2"/>
    <w:rsid w:val="00AD3712"/>
    <w:rsid w:val="00AD7475"/>
    <w:rsid w:val="00AF0139"/>
    <w:rsid w:val="00AF1FC2"/>
    <w:rsid w:val="00AF723A"/>
    <w:rsid w:val="00B21E59"/>
    <w:rsid w:val="00B26B44"/>
    <w:rsid w:val="00B336B1"/>
    <w:rsid w:val="00B354D1"/>
    <w:rsid w:val="00B63E2E"/>
    <w:rsid w:val="00B8461A"/>
    <w:rsid w:val="00B87F60"/>
    <w:rsid w:val="00B921FA"/>
    <w:rsid w:val="00B94991"/>
    <w:rsid w:val="00BD27FD"/>
    <w:rsid w:val="00BF36B5"/>
    <w:rsid w:val="00BF3A49"/>
    <w:rsid w:val="00C00A8A"/>
    <w:rsid w:val="00C00B9D"/>
    <w:rsid w:val="00C019C8"/>
    <w:rsid w:val="00C062F7"/>
    <w:rsid w:val="00C10C1B"/>
    <w:rsid w:val="00C45997"/>
    <w:rsid w:val="00C628F9"/>
    <w:rsid w:val="00C769AD"/>
    <w:rsid w:val="00C8244E"/>
    <w:rsid w:val="00C91F8B"/>
    <w:rsid w:val="00C935BC"/>
    <w:rsid w:val="00C95CDC"/>
    <w:rsid w:val="00CA6B67"/>
    <w:rsid w:val="00CB2AE4"/>
    <w:rsid w:val="00CB3BB5"/>
    <w:rsid w:val="00CC3904"/>
    <w:rsid w:val="00CC6BC6"/>
    <w:rsid w:val="00CE1D70"/>
    <w:rsid w:val="00CF4300"/>
    <w:rsid w:val="00D204E0"/>
    <w:rsid w:val="00D2488F"/>
    <w:rsid w:val="00D35830"/>
    <w:rsid w:val="00D535FA"/>
    <w:rsid w:val="00D56BDA"/>
    <w:rsid w:val="00D73699"/>
    <w:rsid w:val="00D7489C"/>
    <w:rsid w:val="00D84F14"/>
    <w:rsid w:val="00D905F1"/>
    <w:rsid w:val="00DD53F2"/>
    <w:rsid w:val="00E05D55"/>
    <w:rsid w:val="00E21319"/>
    <w:rsid w:val="00E308CA"/>
    <w:rsid w:val="00E333CE"/>
    <w:rsid w:val="00E46236"/>
    <w:rsid w:val="00E64F01"/>
    <w:rsid w:val="00E97ADB"/>
    <w:rsid w:val="00EA440C"/>
    <w:rsid w:val="00EA707D"/>
    <w:rsid w:val="00ED6A85"/>
    <w:rsid w:val="00ED751C"/>
    <w:rsid w:val="00ED7BED"/>
    <w:rsid w:val="00EE1CA9"/>
    <w:rsid w:val="00EE3019"/>
    <w:rsid w:val="00EE4187"/>
    <w:rsid w:val="00F07769"/>
    <w:rsid w:val="00F1090D"/>
    <w:rsid w:val="00F339BA"/>
    <w:rsid w:val="00F350E2"/>
    <w:rsid w:val="00F50CE5"/>
    <w:rsid w:val="00F5197C"/>
    <w:rsid w:val="00F61034"/>
    <w:rsid w:val="00F641E0"/>
    <w:rsid w:val="00F77464"/>
    <w:rsid w:val="00F91193"/>
    <w:rsid w:val="00FA1754"/>
    <w:rsid w:val="00FA3427"/>
    <w:rsid w:val="00FC4AB3"/>
    <w:rsid w:val="00FE6C76"/>
    <w:rsid w:val="00FF636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4300"/>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unhideWhenUsed/>
    <w:rsid w:val="00404FA9"/>
    <w:pPr>
      <w:spacing w:before="100" w:beforeAutospacing="1" w:after="100" w:afterAutospacing="1" w:line="240" w:lineRule="auto"/>
    </w:pPr>
    <w:rPr>
      <w:rFonts w:ascii="Times New Roman" w:eastAsia="Times New Roman" w:hAnsi="Times New Roman" w:cs="Times New Roman"/>
      <w:sz w:val="24"/>
      <w:szCs w:val="24"/>
      <w:lang w:val="en-US" w:eastAsia="ko-KR" w:bidi="ar-SA"/>
    </w:rPr>
  </w:style>
  <w:style w:type="character" w:styleId="Strong">
    <w:name w:val="Strong"/>
    <w:uiPriority w:val="22"/>
    <w:qFormat/>
    <w:rsid w:val="00404FA9"/>
    <w:rPr>
      <w:b/>
      <w:bCs/>
    </w:rPr>
  </w:style>
  <w:style w:type="character" w:customStyle="1" w:styleId="ListParagraphChar">
    <w:name w:val="List Paragraph Char"/>
    <w:basedOn w:val="DefaultParagraphFont"/>
    <w:link w:val="ListParagraph"/>
    <w:locked/>
    <w:rsid w:val="00404FA9"/>
  </w:style>
  <w:style w:type="paragraph" w:styleId="ListParagraph">
    <w:name w:val="List Paragraph"/>
    <w:basedOn w:val="Normal"/>
    <w:link w:val="ListParagraphChar"/>
    <w:uiPriority w:val="34"/>
    <w:qFormat/>
    <w:rsid w:val="00404FA9"/>
    <w:pPr>
      <w:ind w:left="720"/>
      <w:contextualSpacing/>
    </w:pPr>
    <w:rPr>
      <w:lang w:val="en-US"/>
    </w:rPr>
  </w:style>
  <w:style w:type="character" w:customStyle="1" w:styleId="5yl5">
    <w:name w:val="_5yl5"/>
    <w:basedOn w:val="DefaultParagraphFont"/>
    <w:rsid w:val="00B8461A"/>
  </w:style>
  <w:style w:type="paragraph" w:styleId="BalloonText">
    <w:name w:val="Balloon Text"/>
    <w:basedOn w:val="Normal"/>
    <w:link w:val="BalloonTextChar"/>
    <w:uiPriority w:val="99"/>
    <w:semiHidden/>
    <w:unhideWhenUsed/>
    <w:rsid w:val="00B8461A"/>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B8461A"/>
    <w:rPr>
      <w:rFonts w:ascii="Tahoma" w:hAnsi="Tahoma" w:cs="Angsana New"/>
      <w:sz w:val="16"/>
      <w:szCs w:val="20"/>
      <w:lang w:val="en-GB"/>
    </w:rPr>
  </w:style>
  <w:style w:type="paragraph" w:customStyle="1" w:styleId="Default">
    <w:name w:val="Default"/>
    <w:rsid w:val="00827E15"/>
    <w:pPr>
      <w:autoSpaceDE w:val="0"/>
      <w:autoSpaceDN w:val="0"/>
      <w:adjustRightInd w:val="0"/>
      <w:spacing w:after="0" w:line="240" w:lineRule="auto"/>
    </w:pPr>
    <w:rPr>
      <w:rFonts w:ascii="HelveticaNeueLT Std" w:hAnsi="HelveticaNeueLT Std" w:cs="HelveticaNeueLT Std"/>
      <w:color w:val="000000"/>
      <w:sz w:val="24"/>
      <w:szCs w:val="24"/>
    </w:rPr>
  </w:style>
  <w:style w:type="paragraph" w:customStyle="1" w:styleId="Pa27">
    <w:name w:val="Pa27"/>
    <w:basedOn w:val="Default"/>
    <w:next w:val="Default"/>
    <w:uiPriority w:val="99"/>
    <w:rsid w:val="00827E15"/>
    <w:pPr>
      <w:spacing w:line="201" w:lineRule="atLeast"/>
    </w:pPr>
    <w:rPr>
      <w:rFonts w:cstheme="minorBidi"/>
      <w:color w:val="auto"/>
    </w:rPr>
  </w:style>
  <w:style w:type="paragraph" w:customStyle="1" w:styleId="Pa29">
    <w:name w:val="Pa29"/>
    <w:basedOn w:val="Default"/>
    <w:next w:val="Default"/>
    <w:uiPriority w:val="99"/>
    <w:rsid w:val="00041277"/>
    <w:pPr>
      <w:spacing w:line="201" w:lineRule="atLeast"/>
    </w:pPr>
    <w:rPr>
      <w:rFonts w:cstheme="minorBidi"/>
      <w:color w:val="auto"/>
    </w:rPr>
  </w:style>
  <w:style w:type="table" w:styleId="TableGrid">
    <w:name w:val="Table Grid"/>
    <w:basedOn w:val="TableNormal"/>
    <w:uiPriority w:val="59"/>
    <w:rsid w:val="00B26B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26B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6B44"/>
    <w:rPr>
      <w:lang w:val="en-GB"/>
    </w:rPr>
  </w:style>
  <w:style w:type="paragraph" w:styleId="Footer">
    <w:name w:val="footer"/>
    <w:basedOn w:val="Normal"/>
    <w:link w:val="FooterChar"/>
    <w:uiPriority w:val="99"/>
    <w:semiHidden/>
    <w:unhideWhenUsed/>
    <w:rsid w:val="00B63E2E"/>
    <w:pPr>
      <w:tabs>
        <w:tab w:val="center" w:pos="4320"/>
        <w:tab w:val="right" w:pos="8640"/>
      </w:tabs>
      <w:spacing w:after="0" w:line="240" w:lineRule="auto"/>
    </w:pPr>
    <w:rPr>
      <w:rFonts w:cs="Angsana New"/>
    </w:rPr>
  </w:style>
  <w:style w:type="character" w:customStyle="1" w:styleId="FooterChar">
    <w:name w:val="Footer Char"/>
    <w:basedOn w:val="DefaultParagraphFont"/>
    <w:link w:val="Footer"/>
    <w:uiPriority w:val="99"/>
    <w:semiHidden/>
    <w:rsid w:val="00B63E2E"/>
    <w:rPr>
      <w:rFonts w:cs="Angsana New"/>
      <w:lang w:val="en-GB"/>
    </w:rPr>
  </w:style>
  <w:style w:type="character" w:styleId="Emphasis">
    <w:name w:val="Emphasis"/>
    <w:basedOn w:val="DefaultParagraphFont"/>
    <w:uiPriority w:val="20"/>
    <w:qFormat/>
    <w:rsid w:val="003B772C"/>
    <w:rPr>
      <w:i/>
      <w:iCs/>
    </w:rPr>
  </w:style>
  <w:style w:type="character" w:customStyle="1" w:styleId="NormalWebChar">
    <w:name w:val="Normal (Web) Char"/>
    <w:link w:val="NormalWeb"/>
    <w:uiPriority w:val="99"/>
    <w:locked/>
    <w:rsid w:val="003B772C"/>
    <w:rPr>
      <w:rFonts w:ascii="Times New Roman" w:eastAsia="Times New Roman" w:hAnsi="Times New Roman" w:cs="Times New Roman"/>
      <w:sz w:val="24"/>
      <w:szCs w:val="24"/>
      <w:lang w:eastAsia="ko-KR"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04FA9"/>
    <w:pPr>
      <w:spacing w:before="100" w:beforeAutospacing="1" w:after="100" w:afterAutospacing="1" w:line="240" w:lineRule="auto"/>
    </w:pPr>
    <w:rPr>
      <w:rFonts w:ascii="Times New Roman" w:eastAsia="Times New Roman" w:hAnsi="Times New Roman" w:cs="Times New Roman"/>
      <w:sz w:val="24"/>
      <w:szCs w:val="24"/>
      <w:lang w:val="en-US" w:eastAsia="ko-KR" w:bidi="ar-SA"/>
    </w:rPr>
  </w:style>
  <w:style w:type="character" w:styleId="Strong">
    <w:name w:val="Strong"/>
    <w:uiPriority w:val="22"/>
    <w:qFormat/>
    <w:rsid w:val="00404FA9"/>
    <w:rPr>
      <w:b/>
      <w:bCs/>
    </w:rPr>
  </w:style>
  <w:style w:type="character" w:customStyle="1" w:styleId="ListParagraphChar">
    <w:name w:val="List Paragraph Char"/>
    <w:basedOn w:val="DefaultParagraphFont"/>
    <w:link w:val="ListParagraph"/>
    <w:locked/>
    <w:rsid w:val="00404FA9"/>
  </w:style>
  <w:style w:type="paragraph" w:styleId="ListParagraph">
    <w:name w:val="List Paragraph"/>
    <w:basedOn w:val="Normal"/>
    <w:link w:val="ListParagraphChar"/>
    <w:qFormat/>
    <w:rsid w:val="00404FA9"/>
    <w:pPr>
      <w:ind w:left="720"/>
      <w:contextualSpacing/>
    </w:pPr>
    <w:rPr>
      <w:lang w:val="en-US"/>
    </w:rPr>
  </w:style>
  <w:style w:type="character" w:customStyle="1" w:styleId="5yl5">
    <w:name w:val="_5yl5"/>
    <w:basedOn w:val="DefaultParagraphFont"/>
    <w:rsid w:val="00B8461A"/>
  </w:style>
  <w:style w:type="paragraph" w:styleId="BalloonText">
    <w:name w:val="Balloon Text"/>
    <w:basedOn w:val="Normal"/>
    <w:link w:val="BalloonTextChar"/>
    <w:uiPriority w:val="99"/>
    <w:semiHidden/>
    <w:unhideWhenUsed/>
    <w:rsid w:val="00B8461A"/>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B8461A"/>
    <w:rPr>
      <w:rFonts w:ascii="Tahoma" w:hAnsi="Tahoma" w:cs="Angsana New"/>
      <w:sz w:val="16"/>
      <w:szCs w:val="20"/>
      <w:lang w:val="en-GB"/>
    </w:rPr>
  </w:style>
  <w:style w:type="paragraph" w:customStyle="1" w:styleId="Default">
    <w:name w:val="Default"/>
    <w:rsid w:val="00827E15"/>
    <w:pPr>
      <w:autoSpaceDE w:val="0"/>
      <w:autoSpaceDN w:val="0"/>
      <w:adjustRightInd w:val="0"/>
      <w:spacing w:after="0" w:line="240" w:lineRule="auto"/>
    </w:pPr>
    <w:rPr>
      <w:rFonts w:ascii="HelveticaNeueLT Std" w:hAnsi="HelveticaNeueLT Std" w:cs="HelveticaNeueLT Std"/>
      <w:color w:val="000000"/>
      <w:sz w:val="24"/>
      <w:szCs w:val="24"/>
    </w:rPr>
  </w:style>
  <w:style w:type="paragraph" w:customStyle="1" w:styleId="Pa27">
    <w:name w:val="Pa27"/>
    <w:basedOn w:val="Default"/>
    <w:next w:val="Default"/>
    <w:uiPriority w:val="99"/>
    <w:rsid w:val="00827E15"/>
    <w:pPr>
      <w:spacing w:line="201" w:lineRule="atLeast"/>
    </w:pPr>
    <w:rPr>
      <w:rFonts w:cstheme="minorBidi"/>
      <w:color w:val="auto"/>
    </w:rPr>
  </w:style>
  <w:style w:type="paragraph" w:customStyle="1" w:styleId="Pa29">
    <w:name w:val="Pa29"/>
    <w:basedOn w:val="Default"/>
    <w:next w:val="Default"/>
    <w:uiPriority w:val="99"/>
    <w:rsid w:val="00041277"/>
    <w:pPr>
      <w:spacing w:line="201" w:lineRule="atLeast"/>
    </w:pPr>
    <w:rPr>
      <w:rFonts w:cstheme="minorBidi"/>
      <w:color w:val="auto"/>
    </w:rPr>
  </w:style>
</w:styles>
</file>

<file path=word/webSettings.xml><?xml version="1.0" encoding="utf-8"?>
<w:webSettings xmlns:r="http://schemas.openxmlformats.org/officeDocument/2006/relationships" xmlns:w="http://schemas.openxmlformats.org/wordprocessingml/2006/main">
  <w:divs>
    <w:div w:id="1163354035">
      <w:bodyDiv w:val="1"/>
      <w:marLeft w:val="0"/>
      <w:marRight w:val="0"/>
      <w:marTop w:val="0"/>
      <w:marBottom w:val="0"/>
      <w:divBdr>
        <w:top w:val="none" w:sz="0" w:space="0" w:color="auto"/>
        <w:left w:val="none" w:sz="0" w:space="0" w:color="auto"/>
        <w:bottom w:val="none" w:sz="0" w:space="0" w:color="auto"/>
        <w:right w:val="none" w:sz="0" w:space="0" w:color="auto"/>
      </w:divBdr>
      <w:divsChild>
        <w:div w:id="1298342097">
          <w:marLeft w:val="120"/>
          <w:marRight w:val="135"/>
          <w:marTop w:val="150"/>
          <w:marBottom w:val="150"/>
          <w:divBdr>
            <w:top w:val="none" w:sz="0" w:space="0" w:color="auto"/>
            <w:left w:val="none" w:sz="0" w:space="0" w:color="auto"/>
            <w:bottom w:val="none" w:sz="0" w:space="0" w:color="auto"/>
            <w:right w:val="none" w:sz="0" w:space="0" w:color="auto"/>
          </w:divBdr>
          <w:divsChild>
            <w:div w:id="1912348723">
              <w:marLeft w:val="0"/>
              <w:marRight w:val="0"/>
              <w:marTop w:val="0"/>
              <w:marBottom w:val="0"/>
              <w:divBdr>
                <w:top w:val="none" w:sz="0" w:space="0" w:color="auto"/>
                <w:left w:val="none" w:sz="0" w:space="0" w:color="auto"/>
                <w:bottom w:val="none" w:sz="0" w:space="0" w:color="auto"/>
                <w:right w:val="none" w:sz="0" w:space="0" w:color="auto"/>
              </w:divBdr>
              <w:divsChild>
                <w:div w:id="361056628">
                  <w:marLeft w:val="0"/>
                  <w:marRight w:val="0"/>
                  <w:marTop w:val="0"/>
                  <w:marBottom w:val="0"/>
                  <w:divBdr>
                    <w:top w:val="none" w:sz="0" w:space="0" w:color="auto"/>
                    <w:left w:val="none" w:sz="0" w:space="0" w:color="auto"/>
                    <w:bottom w:val="none" w:sz="0" w:space="0" w:color="auto"/>
                    <w:right w:val="none" w:sz="0" w:space="0" w:color="auto"/>
                  </w:divBdr>
                  <w:divsChild>
                    <w:div w:id="1436317508">
                      <w:marLeft w:val="0"/>
                      <w:marRight w:val="0"/>
                      <w:marTop w:val="0"/>
                      <w:marBottom w:val="0"/>
                      <w:divBdr>
                        <w:top w:val="none" w:sz="0" w:space="0" w:color="auto"/>
                        <w:left w:val="none" w:sz="0" w:space="0" w:color="auto"/>
                        <w:bottom w:val="none" w:sz="0" w:space="0" w:color="auto"/>
                        <w:right w:val="none" w:sz="0" w:space="0" w:color="auto"/>
                      </w:divBdr>
                      <w:divsChild>
                        <w:div w:id="120155509">
                          <w:marLeft w:val="120"/>
                          <w:marRight w:val="0"/>
                          <w:marTop w:val="0"/>
                          <w:marBottom w:val="0"/>
                          <w:divBdr>
                            <w:top w:val="none" w:sz="0" w:space="0" w:color="auto"/>
                            <w:left w:val="none" w:sz="0" w:space="0" w:color="auto"/>
                            <w:bottom w:val="none" w:sz="0" w:space="0" w:color="auto"/>
                            <w:right w:val="none" w:sz="0" w:space="0" w:color="auto"/>
                          </w:divBdr>
                          <w:divsChild>
                            <w:div w:id="966280644">
                              <w:marLeft w:val="0"/>
                              <w:marRight w:val="0"/>
                              <w:marTop w:val="0"/>
                              <w:marBottom w:val="0"/>
                              <w:divBdr>
                                <w:top w:val="none" w:sz="0" w:space="0" w:color="auto"/>
                                <w:left w:val="none" w:sz="0" w:space="0" w:color="auto"/>
                                <w:bottom w:val="none" w:sz="0" w:space="0" w:color="auto"/>
                                <w:right w:val="none" w:sz="0" w:space="0" w:color="auto"/>
                              </w:divBdr>
                              <w:divsChild>
                                <w:div w:id="684671062">
                                  <w:marLeft w:val="0"/>
                                  <w:marRight w:val="0"/>
                                  <w:marTop w:val="0"/>
                                  <w:marBottom w:val="0"/>
                                  <w:divBdr>
                                    <w:top w:val="none" w:sz="0" w:space="0" w:color="auto"/>
                                    <w:left w:val="none" w:sz="0" w:space="0" w:color="auto"/>
                                    <w:bottom w:val="none" w:sz="0" w:space="0" w:color="auto"/>
                                    <w:right w:val="none" w:sz="0" w:space="0" w:color="auto"/>
                                  </w:divBdr>
                                  <w:divsChild>
                                    <w:div w:id="723256158">
                                      <w:marLeft w:val="0"/>
                                      <w:marRight w:val="0"/>
                                      <w:marTop w:val="0"/>
                                      <w:marBottom w:val="0"/>
                                      <w:divBdr>
                                        <w:top w:val="none" w:sz="0" w:space="0" w:color="auto"/>
                                        <w:left w:val="none" w:sz="0" w:space="0" w:color="auto"/>
                                        <w:bottom w:val="none" w:sz="0" w:space="0" w:color="auto"/>
                                        <w:right w:val="none" w:sz="0" w:space="0" w:color="auto"/>
                                      </w:divBdr>
                                      <w:divsChild>
                                        <w:div w:id="65761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9275917">
          <w:marLeft w:val="120"/>
          <w:marRight w:val="135"/>
          <w:marTop w:val="150"/>
          <w:marBottom w:val="150"/>
          <w:divBdr>
            <w:top w:val="none" w:sz="0" w:space="0" w:color="auto"/>
            <w:left w:val="none" w:sz="0" w:space="0" w:color="auto"/>
            <w:bottom w:val="none" w:sz="0" w:space="0" w:color="auto"/>
            <w:right w:val="none" w:sz="0" w:space="0" w:color="auto"/>
          </w:divBdr>
          <w:divsChild>
            <w:div w:id="126046478">
              <w:marLeft w:val="0"/>
              <w:marRight w:val="0"/>
              <w:marTop w:val="0"/>
              <w:marBottom w:val="0"/>
              <w:divBdr>
                <w:top w:val="none" w:sz="0" w:space="0" w:color="auto"/>
                <w:left w:val="none" w:sz="0" w:space="0" w:color="auto"/>
                <w:bottom w:val="none" w:sz="0" w:space="0" w:color="auto"/>
                <w:right w:val="none" w:sz="0" w:space="0" w:color="auto"/>
              </w:divBdr>
            </w:div>
            <w:div w:id="516240326">
              <w:marLeft w:val="0"/>
              <w:marRight w:val="0"/>
              <w:marTop w:val="0"/>
              <w:marBottom w:val="0"/>
              <w:divBdr>
                <w:top w:val="none" w:sz="0" w:space="0" w:color="auto"/>
                <w:left w:val="none" w:sz="0" w:space="0" w:color="auto"/>
                <w:bottom w:val="none" w:sz="0" w:space="0" w:color="auto"/>
                <w:right w:val="none" w:sz="0" w:space="0" w:color="auto"/>
              </w:divBdr>
              <w:divsChild>
                <w:div w:id="736518895">
                  <w:marLeft w:val="0"/>
                  <w:marRight w:val="0"/>
                  <w:marTop w:val="0"/>
                  <w:marBottom w:val="0"/>
                  <w:divBdr>
                    <w:top w:val="none" w:sz="0" w:space="0" w:color="auto"/>
                    <w:left w:val="none" w:sz="0" w:space="0" w:color="auto"/>
                    <w:bottom w:val="none" w:sz="0" w:space="0" w:color="auto"/>
                    <w:right w:val="none" w:sz="0" w:space="0" w:color="auto"/>
                  </w:divBdr>
                  <w:divsChild>
                    <w:div w:id="1922785746">
                      <w:marLeft w:val="0"/>
                      <w:marRight w:val="0"/>
                      <w:marTop w:val="0"/>
                      <w:marBottom w:val="0"/>
                      <w:divBdr>
                        <w:top w:val="none" w:sz="0" w:space="0" w:color="auto"/>
                        <w:left w:val="none" w:sz="0" w:space="0" w:color="auto"/>
                        <w:bottom w:val="none" w:sz="0" w:space="0" w:color="auto"/>
                        <w:right w:val="none" w:sz="0" w:space="0" w:color="auto"/>
                      </w:divBdr>
                      <w:divsChild>
                        <w:div w:id="117725970">
                          <w:marLeft w:val="120"/>
                          <w:marRight w:val="0"/>
                          <w:marTop w:val="0"/>
                          <w:marBottom w:val="0"/>
                          <w:divBdr>
                            <w:top w:val="none" w:sz="0" w:space="0" w:color="auto"/>
                            <w:left w:val="none" w:sz="0" w:space="0" w:color="auto"/>
                            <w:bottom w:val="none" w:sz="0" w:space="0" w:color="auto"/>
                            <w:right w:val="none" w:sz="0" w:space="0" w:color="auto"/>
                          </w:divBdr>
                          <w:divsChild>
                            <w:div w:id="1678271125">
                              <w:marLeft w:val="0"/>
                              <w:marRight w:val="0"/>
                              <w:marTop w:val="0"/>
                              <w:marBottom w:val="0"/>
                              <w:divBdr>
                                <w:top w:val="none" w:sz="0" w:space="0" w:color="auto"/>
                                <w:left w:val="none" w:sz="0" w:space="0" w:color="auto"/>
                                <w:bottom w:val="none" w:sz="0" w:space="0" w:color="auto"/>
                                <w:right w:val="none" w:sz="0" w:space="0" w:color="auto"/>
                              </w:divBdr>
                              <w:divsChild>
                                <w:div w:id="214320609">
                                  <w:marLeft w:val="0"/>
                                  <w:marRight w:val="0"/>
                                  <w:marTop w:val="0"/>
                                  <w:marBottom w:val="0"/>
                                  <w:divBdr>
                                    <w:top w:val="none" w:sz="0" w:space="0" w:color="auto"/>
                                    <w:left w:val="none" w:sz="0" w:space="0" w:color="auto"/>
                                    <w:bottom w:val="none" w:sz="0" w:space="0" w:color="auto"/>
                                    <w:right w:val="none" w:sz="0" w:space="0" w:color="auto"/>
                                  </w:divBdr>
                                  <w:divsChild>
                                    <w:div w:id="2054578520">
                                      <w:marLeft w:val="0"/>
                                      <w:marRight w:val="0"/>
                                      <w:marTop w:val="0"/>
                                      <w:marBottom w:val="0"/>
                                      <w:divBdr>
                                        <w:top w:val="none" w:sz="0" w:space="0" w:color="auto"/>
                                        <w:left w:val="none" w:sz="0" w:space="0" w:color="auto"/>
                                        <w:bottom w:val="none" w:sz="0" w:space="0" w:color="auto"/>
                                        <w:right w:val="none" w:sz="0" w:space="0" w:color="auto"/>
                                      </w:divBdr>
                                      <w:divsChild>
                                        <w:div w:id="78553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6765208">
                      <w:marLeft w:val="0"/>
                      <w:marRight w:val="0"/>
                      <w:marTop w:val="0"/>
                      <w:marBottom w:val="0"/>
                      <w:divBdr>
                        <w:top w:val="none" w:sz="0" w:space="0" w:color="auto"/>
                        <w:left w:val="none" w:sz="0" w:space="0" w:color="auto"/>
                        <w:bottom w:val="none" w:sz="0" w:space="0" w:color="auto"/>
                        <w:right w:val="none" w:sz="0" w:space="0" w:color="auto"/>
                      </w:divBdr>
                      <w:divsChild>
                        <w:div w:id="937979597">
                          <w:marLeft w:val="120"/>
                          <w:marRight w:val="0"/>
                          <w:marTop w:val="0"/>
                          <w:marBottom w:val="0"/>
                          <w:divBdr>
                            <w:top w:val="none" w:sz="0" w:space="0" w:color="auto"/>
                            <w:left w:val="none" w:sz="0" w:space="0" w:color="auto"/>
                            <w:bottom w:val="none" w:sz="0" w:space="0" w:color="auto"/>
                            <w:right w:val="none" w:sz="0" w:space="0" w:color="auto"/>
                          </w:divBdr>
                          <w:divsChild>
                            <w:div w:id="1715887916">
                              <w:marLeft w:val="0"/>
                              <w:marRight w:val="0"/>
                              <w:marTop w:val="0"/>
                              <w:marBottom w:val="0"/>
                              <w:divBdr>
                                <w:top w:val="none" w:sz="0" w:space="0" w:color="auto"/>
                                <w:left w:val="none" w:sz="0" w:space="0" w:color="auto"/>
                                <w:bottom w:val="none" w:sz="0" w:space="0" w:color="auto"/>
                                <w:right w:val="none" w:sz="0" w:space="0" w:color="auto"/>
                              </w:divBdr>
                              <w:divsChild>
                                <w:div w:id="259607233">
                                  <w:marLeft w:val="0"/>
                                  <w:marRight w:val="0"/>
                                  <w:marTop w:val="0"/>
                                  <w:marBottom w:val="0"/>
                                  <w:divBdr>
                                    <w:top w:val="none" w:sz="0" w:space="0" w:color="auto"/>
                                    <w:left w:val="none" w:sz="0" w:space="0" w:color="auto"/>
                                    <w:bottom w:val="none" w:sz="0" w:space="0" w:color="auto"/>
                                    <w:right w:val="none" w:sz="0" w:space="0" w:color="auto"/>
                                  </w:divBdr>
                                  <w:divsChild>
                                    <w:div w:id="986471571">
                                      <w:marLeft w:val="0"/>
                                      <w:marRight w:val="0"/>
                                      <w:marTop w:val="0"/>
                                      <w:marBottom w:val="0"/>
                                      <w:divBdr>
                                        <w:top w:val="none" w:sz="0" w:space="0" w:color="auto"/>
                                        <w:left w:val="none" w:sz="0" w:space="0" w:color="auto"/>
                                        <w:bottom w:val="none" w:sz="0" w:space="0" w:color="auto"/>
                                        <w:right w:val="none" w:sz="0" w:space="0" w:color="auto"/>
                                      </w:divBdr>
                                      <w:divsChild>
                                        <w:div w:id="141400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329EAE-5DD5-45A5-BE62-0DC89394B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781</TotalTime>
  <Pages>10</Pages>
  <Words>2170</Words>
  <Characters>12371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Z380</dc:creator>
  <cp:lastModifiedBy>Erdenechimeg</cp:lastModifiedBy>
  <cp:revision>291</cp:revision>
  <cp:lastPrinted>2017-02-09T08:28:00Z</cp:lastPrinted>
  <dcterms:created xsi:type="dcterms:W3CDTF">2017-02-04T16:13:00Z</dcterms:created>
  <dcterms:modified xsi:type="dcterms:W3CDTF">2017-03-09T08:46:00Z</dcterms:modified>
</cp:coreProperties>
</file>